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91745" w14:textId="68FE17BC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r w:rsidR="004407DE" w:rsidRPr="00C50A68">
        <w:rPr>
          <w:rFonts w:ascii="Tahoma" w:hAnsi="Tahoma" w:cs="Tahoma"/>
          <w:b/>
          <w:bCs/>
          <w:sz w:val="24"/>
          <w:szCs w:val="24"/>
        </w:rPr>
        <w:t>N.º</w:t>
      </w:r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13387A">
        <w:rPr>
          <w:rFonts w:ascii="Tahoma" w:hAnsi="Tahoma" w:cs="Tahoma"/>
          <w:b/>
          <w:bCs/>
          <w:sz w:val="24"/>
          <w:szCs w:val="24"/>
        </w:rPr>
        <w:t>0</w:t>
      </w:r>
      <w:r w:rsidR="00B14781">
        <w:rPr>
          <w:rFonts w:ascii="Tahoma" w:hAnsi="Tahoma" w:cs="Tahoma"/>
          <w:b/>
          <w:bCs/>
          <w:sz w:val="24"/>
          <w:szCs w:val="24"/>
        </w:rPr>
        <w:t>54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13387A">
        <w:rPr>
          <w:rFonts w:ascii="Tahoma" w:hAnsi="Tahoma" w:cs="Tahoma"/>
          <w:b/>
          <w:bCs/>
          <w:sz w:val="24"/>
          <w:szCs w:val="24"/>
        </w:rPr>
        <w:t>6</w:t>
      </w:r>
    </w:p>
    <w:p w14:paraId="3AEACCB4" w14:textId="77777777" w:rsidR="00EE0651" w:rsidRPr="00E95339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0CD23B51" w:rsidR="00492752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AD0EE2" w:rsidRPr="00AD0EE2">
        <w:rPr>
          <w:rFonts w:ascii="Tahoma" w:hAnsi="Tahoma" w:cs="Tahoma"/>
          <w:b/>
          <w:i/>
          <w:iCs/>
        </w:rPr>
        <w:t>Pub</w:t>
      </w:r>
      <w:r w:rsidR="00A10DE5">
        <w:rPr>
          <w:rFonts w:ascii="Tahoma" w:hAnsi="Tahoma" w:cs="Tahoma"/>
          <w:b/>
          <w:i/>
          <w:iCs/>
        </w:rPr>
        <w:t xml:space="preserve">lica o resultado preliminar da </w:t>
      </w:r>
      <w:r w:rsidR="004407DE">
        <w:rPr>
          <w:rFonts w:ascii="Tahoma" w:hAnsi="Tahoma" w:cs="Tahoma"/>
          <w:b/>
          <w:i/>
          <w:iCs/>
        </w:rPr>
        <w:t>prova objetiva</w:t>
      </w:r>
      <w:r w:rsidR="00A10DE5">
        <w:rPr>
          <w:rFonts w:ascii="Tahoma" w:hAnsi="Tahoma" w:cs="Tahoma"/>
          <w:b/>
          <w:i/>
          <w:iCs/>
        </w:rPr>
        <w:t xml:space="preserve"> </w:t>
      </w:r>
      <w:r w:rsidR="00AD0EE2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0526E9" w:rsidRPr="00CF5FC8">
        <w:rPr>
          <w:rFonts w:ascii="Tahoma" w:hAnsi="Tahoma" w:cs="Tahoma"/>
          <w:b/>
          <w:i/>
          <w:iCs/>
        </w:rPr>
        <w:t xml:space="preserve"> </w:t>
      </w:r>
      <w:r w:rsidR="00590F2C" w:rsidRPr="00CF5FC8">
        <w:rPr>
          <w:rFonts w:ascii="Tahoma" w:hAnsi="Tahoma" w:cs="Tahoma"/>
          <w:b/>
          <w:i/>
          <w:iCs/>
        </w:rPr>
        <w:t xml:space="preserve">para </w:t>
      </w:r>
      <w:r w:rsidR="008B212E" w:rsidRPr="008B212E">
        <w:rPr>
          <w:rFonts w:ascii="Tahoma" w:hAnsi="Tahoma" w:cs="Tahoma"/>
          <w:b/>
          <w:i/>
          <w:iCs/>
        </w:rPr>
        <w:t>a funç</w:t>
      </w:r>
      <w:r w:rsidR="004407DE">
        <w:rPr>
          <w:rFonts w:ascii="Tahoma" w:hAnsi="Tahoma" w:cs="Tahoma"/>
          <w:b/>
          <w:i/>
          <w:iCs/>
        </w:rPr>
        <w:t>ão de</w:t>
      </w:r>
      <w:r w:rsidR="00F16B18">
        <w:rPr>
          <w:rFonts w:ascii="Tahoma" w:hAnsi="Tahoma" w:cs="Tahoma"/>
          <w:b/>
          <w:i/>
          <w:iCs/>
        </w:rPr>
        <w:t xml:space="preserve"> </w:t>
      </w:r>
      <w:r w:rsidR="00B14781">
        <w:rPr>
          <w:rFonts w:ascii="Tahoma" w:hAnsi="Tahoma" w:cs="Tahoma"/>
          <w:b/>
          <w:i/>
          <w:iCs/>
        </w:rPr>
        <w:t>Enfermeiro</w:t>
      </w:r>
      <w:r w:rsidRPr="00CF5FC8">
        <w:rPr>
          <w:rFonts w:ascii="Tahoma" w:hAnsi="Tahoma" w:cs="Tahoma"/>
          <w:b/>
          <w:i/>
          <w:iCs/>
        </w:rPr>
        <w:t>.”</w:t>
      </w:r>
    </w:p>
    <w:p w14:paraId="07E20D6B" w14:textId="77777777" w:rsidR="00AD3753" w:rsidRPr="00CF5FC8" w:rsidRDefault="00AD3753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70D48CB" w14:textId="422AA917" w:rsidR="00EE0651" w:rsidRDefault="00A10DE5" w:rsidP="00AB4B6A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r w:rsidR="00CF5FC8" w:rsidRPr="00E1263B">
        <w:rPr>
          <w:rFonts w:ascii="Tahoma" w:hAnsi="Tahoma" w:cs="Tahoma"/>
          <w:b/>
          <w:sz w:val="24"/>
          <w:szCs w:val="24"/>
        </w:rPr>
        <w:t xml:space="preserve">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r>
        <w:rPr>
          <w:rFonts w:ascii="Tahoma" w:hAnsi="Tahoma" w:cs="Tahoma"/>
          <w:sz w:val="24"/>
          <w:szCs w:val="24"/>
        </w:rPr>
        <w:t>N</w:t>
      </w:r>
      <w:r w:rsidRPr="00C50A68">
        <w:rPr>
          <w:rFonts w:ascii="Tahoma" w:hAnsi="Tahoma" w:cs="Tahoma"/>
          <w:sz w:val="24"/>
          <w:szCs w:val="24"/>
        </w:rPr>
        <w:t>.º</w:t>
      </w:r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841056">
        <w:rPr>
          <w:rFonts w:ascii="Tahoma" w:hAnsi="Tahoma" w:cs="Tahoma"/>
          <w:sz w:val="24"/>
          <w:szCs w:val="24"/>
        </w:rPr>
        <w:t>0</w:t>
      </w:r>
      <w:r w:rsidR="00B14781">
        <w:rPr>
          <w:rFonts w:ascii="Tahoma" w:hAnsi="Tahoma" w:cs="Tahoma"/>
          <w:sz w:val="24"/>
          <w:szCs w:val="24"/>
        </w:rPr>
        <w:t>40</w:t>
      </w:r>
      <w:r w:rsidR="00841056">
        <w:rPr>
          <w:rFonts w:ascii="Tahoma" w:hAnsi="Tahoma" w:cs="Tahoma"/>
          <w:sz w:val="24"/>
          <w:szCs w:val="24"/>
        </w:rPr>
        <w:t>/2026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>nesta data, para conhecimento dos interessados, a</w:t>
      </w:r>
      <w:r w:rsidR="00C736F3">
        <w:rPr>
          <w:rFonts w:ascii="Tahoma" w:hAnsi="Tahoma" w:cs="Tahoma"/>
          <w:sz w:val="24"/>
          <w:szCs w:val="24"/>
        </w:rPr>
        <w:t>s</w:t>
      </w:r>
      <w:r w:rsidR="00A15A84" w:rsidRPr="00C50A68">
        <w:rPr>
          <w:rFonts w:ascii="Tahoma" w:hAnsi="Tahoma" w:cs="Tahoma"/>
          <w:sz w:val="24"/>
          <w:szCs w:val="24"/>
        </w:rPr>
        <w:t xml:space="preserve"> </w:t>
      </w:r>
      <w:r w:rsidR="00AD0EE2" w:rsidRPr="00AD0EE2">
        <w:rPr>
          <w:rFonts w:ascii="Tahoma" w:hAnsi="Tahoma" w:cs="Tahoma"/>
          <w:b/>
          <w:sz w:val="24"/>
          <w:szCs w:val="24"/>
        </w:rPr>
        <w:t xml:space="preserve">NOTAS E CLASSIFICAÇÃO PRELIMINAR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8B212E" w:rsidRPr="008B212E">
        <w:rPr>
          <w:rFonts w:ascii="Tahoma" w:hAnsi="Tahoma" w:cs="Tahoma"/>
          <w:sz w:val="24"/>
          <w:szCs w:val="24"/>
        </w:rPr>
        <w:t>a funç</w:t>
      </w:r>
      <w:r w:rsidR="00F04DEC">
        <w:rPr>
          <w:rFonts w:ascii="Tahoma" w:hAnsi="Tahoma" w:cs="Tahoma"/>
          <w:sz w:val="24"/>
          <w:szCs w:val="24"/>
        </w:rPr>
        <w:t>ão</w:t>
      </w:r>
      <w:r w:rsidR="00067D9F">
        <w:rPr>
          <w:rFonts w:ascii="Tahoma" w:hAnsi="Tahoma" w:cs="Tahoma"/>
          <w:sz w:val="24"/>
          <w:szCs w:val="24"/>
        </w:rPr>
        <w:t xml:space="preserve"> de </w:t>
      </w:r>
      <w:r w:rsidR="00B14781">
        <w:rPr>
          <w:rFonts w:ascii="Tahoma" w:hAnsi="Tahoma" w:cs="Tahoma"/>
          <w:sz w:val="24"/>
          <w:szCs w:val="24"/>
        </w:rPr>
        <w:t>Enfermeiro</w:t>
      </w:r>
      <w:r w:rsidR="00AF6A4F">
        <w:rPr>
          <w:rFonts w:ascii="Tahoma" w:hAnsi="Tahoma" w:cs="Tahoma"/>
          <w:sz w:val="24"/>
          <w:szCs w:val="24"/>
        </w:rPr>
        <w:t>,</w:t>
      </w:r>
      <w:r w:rsidR="008B212E" w:rsidRPr="008B212E">
        <w:rPr>
          <w:rFonts w:ascii="Tahoma" w:hAnsi="Tahoma" w:cs="Tahoma"/>
          <w:sz w:val="24"/>
          <w:szCs w:val="24"/>
        </w:rPr>
        <w:t xml:space="preserve"> </w:t>
      </w:r>
      <w:r w:rsidR="005E4ABE">
        <w:rPr>
          <w:rFonts w:ascii="Tahoma" w:hAnsi="Tahoma" w:cs="Tahoma"/>
          <w:sz w:val="24"/>
          <w:szCs w:val="24"/>
        </w:rPr>
        <w:t>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p w14:paraId="308F8F87" w14:textId="77777777" w:rsidR="00F277C5" w:rsidRDefault="00F277C5" w:rsidP="00AD375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tbl>
      <w:tblPr>
        <w:tblStyle w:val="Tabelacomgrade"/>
        <w:tblpPr w:leftFromText="141" w:rightFromText="141" w:vertAnchor="text" w:tblpXSpec="center" w:tblpY="118"/>
        <w:tblW w:w="8784" w:type="dxa"/>
        <w:tblLook w:val="04A0" w:firstRow="1" w:lastRow="0" w:firstColumn="1" w:lastColumn="0" w:noHBand="0" w:noVBand="1"/>
      </w:tblPr>
      <w:tblGrid>
        <w:gridCol w:w="2322"/>
        <w:gridCol w:w="3060"/>
        <w:gridCol w:w="1433"/>
        <w:gridCol w:w="1969"/>
      </w:tblGrid>
      <w:tr w:rsidR="00F16B18" w:rsidRPr="00FF026A" w14:paraId="0CF222F3" w14:textId="3EAB8935" w:rsidTr="00F16B18">
        <w:trPr>
          <w:trHeight w:val="150"/>
        </w:trPr>
        <w:tc>
          <w:tcPr>
            <w:tcW w:w="2322" w:type="dxa"/>
          </w:tcPr>
          <w:p w14:paraId="29179ACB" w14:textId="77777777" w:rsidR="00F16B18" w:rsidRPr="00FF026A" w:rsidRDefault="00F16B18" w:rsidP="002F3D57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3060" w:type="dxa"/>
          </w:tcPr>
          <w:p w14:paraId="77E0FA60" w14:textId="77777777" w:rsidR="00F16B18" w:rsidRPr="00FF026A" w:rsidRDefault="00F16B18" w:rsidP="002F3D57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 xml:space="preserve">Nome </w:t>
            </w:r>
            <w:r>
              <w:rPr>
                <w:rFonts w:ascii="Tahoma" w:hAnsi="Tahoma" w:cs="Tahoma"/>
                <w:b/>
                <w:sz w:val="24"/>
                <w:szCs w:val="24"/>
              </w:rPr>
              <w:t>C</w:t>
            </w:r>
            <w:r w:rsidRPr="00FF026A">
              <w:rPr>
                <w:rFonts w:ascii="Tahoma" w:hAnsi="Tahoma" w:cs="Tahoma"/>
                <w:b/>
                <w:sz w:val="24"/>
                <w:szCs w:val="24"/>
              </w:rPr>
              <w:t>andidato</w:t>
            </w:r>
          </w:p>
        </w:tc>
        <w:tc>
          <w:tcPr>
            <w:tcW w:w="1433" w:type="dxa"/>
          </w:tcPr>
          <w:p w14:paraId="4B88542C" w14:textId="61720427" w:rsidR="00F16B18" w:rsidRPr="00FF026A" w:rsidRDefault="00F16B18" w:rsidP="002F3D57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Nota</w:t>
            </w:r>
          </w:p>
        </w:tc>
        <w:tc>
          <w:tcPr>
            <w:tcW w:w="1969" w:type="dxa"/>
          </w:tcPr>
          <w:p w14:paraId="55BB95F0" w14:textId="6374E41F" w:rsidR="00F16B18" w:rsidRPr="00FF026A" w:rsidRDefault="00F16B18" w:rsidP="002F3D57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Classificação</w:t>
            </w:r>
          </w:p>
        </w:tc>
      </w:tr>
      <w:tr w:rsidR="00F16B18" w:rsidRPr="00FF026A" w14:paraId="712D68EE" w14:textId="1873F04E" w:rsidTr="00F16B18">
        <w:trPr>
          <w:trHeight w:val="303"/>
        </w:trPr>
        <w:tc>
          <w:tcPr>
            <w:tcW w:w="2322" w:type="dxa"/>
          </w:tcPr>
          <w:p w14:paraId="4033714F" w14:textId="5493C224" w:rsidR="00F16B18" w:rsidRPr="00FF026A" w:rsidRDefault="00B14781" w:rsidP="002F3D57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Enfermeiro</w:t>
            </w:r>
          </w:p>
        </w:tc>
        <w:tc>
          <w:tcPr>
            <w:tcW w:w="3060" w:type="dxa"/>
          </w:tcPr>
          <w:p w14:paraId="4FFE7DD0" w14:textId="5C2CFC58" w:rsidR="00F16B18" w:rsidRPr="00FF026A" w:rsidRDefault="00B14781" w:rsidP="002F3D57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Izadora Santin Baseggio</w:t>
            </w:r>
          </w:p>
        </w:tc>
        <w:tc>
          <w:tcPr>
            <w:tcW w:w="1433" w:type="dxa"/>
          </w:tcPr>
          <w:p w14:paraId="74E8079F" w14:textId="69DB3850" w:rsidR="00F16B18" w:rsidRDefault="00B14781" w:rsidP="002F3D57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55</w:t>
            </w:r>
          </w:p>
        </w:tc>
        <w:tc>
          <w:tcPr>
            <w:tcW w:w="1969" w:type="dxa"/>
          </w:tcPr>
          <w:p w14:paraId="32D6AB31" w14:textId="145A1711" w:rsidR="00F16B18" w:rsidRDefault="00F16B18" w:rsidP="002F3D57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1°</w:t>
            </w:r>
          </w:p>
        </w:tc>
      </w:tr>
    </w:tbl>
    <w:p w14:paraId="7F4C3198" w14:textId="77777777" w:rsidR="00F16B18" w:rsidRDefault="00F16B18" w:rsidP="00AD375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0C8E11A6" w14:textId="77777777" w:rsidR="00074987" w:rsidRPr="00AD3753" w:rsidRDefault="00074987" w:rsidP="00074987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AD3753">
        <w:rPr>
          <w:rFonts w:ascii="Tahoma" w:hAnsi="Tahoma" w:cs="Tahoma"/>
          <w:sz w:val="24"/>
          <w:szCs w:val="24"/>
        </w:rPr>
        <w:t>Fica aberto o prazo para interposição de recurso para os candidatos que não estiverem de acordo com a nota e classificação, com base e no prazo disposto no item 09 do Edital de Abertura.</w:t>
      </w:r>
    </w:p>
    <w:p w14:paraId="6A106129" w14:textId="77777777" w:rsidR="00D67FDE" w:rsidRDefault="00D67FDE" w:rsidP="00F277C5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7A10FDD1" w14:textId="77777777" w:rsidR="00F277C5" w:rsidRPr="00AD3753" w:rsidRDefault="00F277C5" w:rsidP="00AD375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277AF773" w14:textId="10E5BD7A" w:rsidR="00C50A68" w:rsidRPr="00AD3753" w:rsidRDefault="00DE400A" w:rsidP="00625333">
      <w:pPr>
        <w:spacing w:after="0" w:line="240" w:lineRule="auto"/>
        <w:ind w:left="-142"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F04B1F">
        <w:rPr>
          <w:rFonts w:ascii="Tahoma" w:hAnsi="Tahoma" w:cs="Tahoma"/>
          <w:b/>
          <w:sz w:val="24"/>
          <w:szCs w:val="24"/>
        </w:rPr>
        <w:t>16</w:t>
      </w:r>
      <w:r w:rsidRPr="00625333">
        <w:rPr>
          <w:rFonts w:ascii="Tahoma" w:hAnsi="Tahoma" w:cs="Tahoma"/>
          <w:b/>
          <w:sz w:val="24"/>
          <w:szCs w:val="24"/>
        </w:rPr>
        <w:t xml:space="preserve"> de </w:t>
      </w:r>
      <w:r w:rsidR="00F16B18">
        <w:rPr>
          <w:rFonts w:ascii="Tahoma" w:hAnsi="Tahoma" w:cs="Tahoma"/>
          <w:b/>
          <w:sz w:val="24"/>
          <w:szCs w:val="24"/>
        </w:rPr>
        <w:t>Abril</w:t>
      </w:r>
      <w:r w:rsidRPr="00625333">
        <w:rPr>
          <w:rFonts w:ascii="Tahoma" w:hAnsi="Tahoma" w:cs="Tahoma"/>
          <w:b/>
          <w:sz w:val="24"/>
          <w:szCs w:val="24"/>
        </w:rPr>
        <w:t xml:space="preserve"> de 202</w:t>
      </w:r>
      <w:r w:rsidR="0013387A" w:rsidRPr="00625333">
        <w:rPr>
          <w:rFonts w:ascii="Tahoma" w:hAnsi="Tahoma" w:cs="Tahoma"/>
          <w:b/>
          <w:sz w:val="24"/>
          <w:szCs w:val="24"/>
        </w:rPr>
        <w:t>6</w:t>
      </w:r>
      <w:r w:rsidRPr="00625333">
        <w:rPr>
          <w:rFonts w:ascii="Tahoma" w:hAnsi="Tahoma" w:cs="Tahoma"/>
          <w:b/>
          <w:sz w:val="24"/>
          <w:szCs w:val="24"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286597E7" w:rsidR="00E95339" w:rsidRDefault="00CF5FC8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</w:t>
      </w:r>
      <w:r w:rsidR="00C736F3">
        <w:rPr>
          <w:rFonts w:ascii="Tahoma" w:hAnsi="Tahoma" w:cs="Tahoma"/>
          <w:b/>
          <w:sz w:val="24"/>
          <w:szCs w:val="24"/>
        </w:rPr>
        <w:t>FERNANDO DAPONT</w:t>
      </w:r>
    </w:p>
    <w:p w14:paraId="6453BBDC" w14:textId="6707129F" w:rsidR="00E95339" w:rsidRPr="00C50A68" w:rsidRDefault="00E95339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 </w:t>
      </w:r>
    </w:p>
    <w:p w14:paraId="2ACE47C1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6A22DDEB" w:rsidR="00F55A2D" w:rsidRPr="00C50A68" w:rsidRDefault="00C736F3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JULIANE CAMPO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AA33F7">
      <w:headerReference w:type="default" r:id="rId6"/>
      <w:pgSz w:w="11906" w:h="16838" w:code="9"/>
      <w:pgMar w:top="2410" w:right="1134" w:bottom="567" w:left="1701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67A2D" w14:textId="77777777" w:rsidR="00AA3050" w:rsidRDefault="00AA3050" w:rsidP="00845A82">
      <w:pPr>
        <w:spacing w:after="0" w:line="240" w:lineRule="auto"/>
      </w:pPr>
      <w:r>
        <w:separator/>
      </w:r>
    </w:p>
  </w:endnote>
  <w:endnote w:type="continuationSeparator" w:id="0">
    <w:p w14:paraId="26FA00DC" w14:textId="77777777" w:rsidR="00AA3050" w:rsidRDefault="00AA3050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DA0ED" w14:textId="77777777" w:rsidR="00AA3050" w:rsidRDefault="00AA3050" w:rsidP="00845A82">
      <w:pPr>
        <w:spacing w:after="0" w:line="240" w:lineRule="auto"/>
      </w:pPr>
      <w:r>
        <w:separator/>
      </w:r>
    </w:p>
  </w:footnote>
  <w:footnote w:type="continuationSeparator" w:id="0">
    <w:p w14:paraId="490B809A" w14:textId="77777777" w:rsidR="00AA3050" w:rsidRDefault="00AA3050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752"/>
    <w:rsid w:val="0000006F"/>
    <w:rsid w:val="00025AB5"/>
    <w:rsid w:val="00031755"/>
    <w:rsid w:val="0003334F"/>
    <w:rsid w:val="00034B20"/>
    <w:rsid w:val="00041A9F"/>
    <w:rsid w:val="000526E9"/>
    <w:rsid w:val="000566C8"/>
    <w:rsid w:val="00067D9F"/>
    <w:rsid w:val="00072FA4"/>
    <w:rsid w:val="00074987"/>
    <w:rsid w:val="000905A4"/>
    <w:rsid w:val="00090DBC"/>
    <w:rsid w:val="0009757E"/>
    <w:rsid w:val="000C5F7F"/>
    <w:rsid w:val="000E5816"/>
    <w:rsid w:val="000F791F"/>
    <w:rsid w:val="001136DA"/>
    <w:rsid w:val="00114610"/>
    <w:rsid w:val="0013387A"/>
    <w:rsid w:val="00181EAF"/>
    <w:rsid w:val="001A5E07"/>
    <w:rsid w:val="001B5604"/>
    <w:rsid w:val="001C2A6B"/>
    <w:rsid w:val="001D1159"/>
    <w:rsid w:val="001D4F8E"/>
    <w:rsid w:val="001F2DC1"/>
    <w:rsid w:val="001F723C"/>
    <w:rsid w:val="002139B9"/>
    <w:rsid w:val="00217DFD"/>
    <w:rsid w:val="0027102E"/>
    <w:rsid w:val="0027186D"/>
    <w:rsid w:val="00286540"/>
    <w:rsid w:val="002A3AEC"/>
    <w:rsid w:val="002A6535"/>
    <w:rsid w:val="002B1EEB"/>
    <w:rsid w:val="002C0317"/>
    <w:rsid w:val="002C3F19"/>
    <w:rsid w:val="002D7D88"/>
    <w:rsid w:val="002E4461"/>
    <w:rsid w:val="00312A4E"/>
    <w:rsid w:val="0032362C"/>
    <w:rsid w:val="00342FE8"/>
    <w:rsid w:val="0034597D"/>
    <w:rsid w:val="00346112"/>
    <w:rsid w:val="003768CE"/>
    <w:rsid w:val="00376E82"/>
    <w:rsid w:val="00377196"/>
    <w:rsid w:val="0037769A"/>
    <w:rsid w:val="00385351"/>
    <w:rsid w:val="003A6F08"/>
    <w:rsid w:val="003B580E"/>
    <w:rsid w:val="003B7A25"/>
    <w:rsid w:val="003C61B3"/>
    <w:rsid w:val="003C63A2"/>
    <w:rsid w:val="003E5A56"/>
    <w:rsid w:val="004136ED"/>
    <w:rsid w:val="00413A68"/>
    <w:rsid w:val="00415DF1"/>
    <w:rsid w:val="0042147E"/>
    <w:rsid w:val="004337A1"/>
    <w:rsid w:val="004407DE"/>
    <w:rsid w:val="00443DB8"/>
    <w:rsid w:val="00445FCC"/>
    <w:rsid w:val="00451599"/>
    <w:rsid w:val="00464E9E"/>
    <w:rsid w:val="00470E1C"/>
    <w:rsid w:val="00483676"/>
    <w:rsid w:val="00492752"/>
    <w:rsid w:val="004A1FE9"/>
    <w:rsid w:val="004A2524"/>
    <w:rsid w:val="004C2994"/>
    <w:rsid w:val="004C3FC9"/>
    <w:rsid w:val="004D3324"/>
    <w:rsid w:val="004F52C2"/>
    <w:rsid w:val="00501805"/>
    <w:rsid w:val="00513DE5"/>
    <w:rsid w:val="005256A0"/>
    <w:rsid w:val="00527C4E"/>
    <w:rsid w:val="00542996"/>
    <w:rsid w:val="00585D3D"/>
    <w:rsid w:val="00590F2C"/>
    <w:rsid w:val="005919BD"/>
    <w:rsid w:val="005A0318"/>
    <w:rsid w:val="005B329F"/>
    <w:rsid w:val="005C026D"/>
    <w:rsid w:val="005C1B3B"/>
    <w:rsid w:val="005E4ABE"/>
    <w:rsid w:val="0060493D"/>
    <w:rsid w:val="0060555E"/>
    <w:rsid w:val="00605DFE"/>
    <w:rsid w:val="006107DE"/>
    <w:rsid w:val="00616BC0"/>
    <w:rsid w:val="00623D75"/>
    <w:rsid w:val="00625333"/>
    <w:rsid w:val="00630258"/>
    <w:rsid w:val="00643639"/>
    <w:rsid w:val="006468B4"/>
    <w:rsid w:val="006610AE"/>
    <w:rsid w:val="00682D85"/>
    <w:rsid w:val="00695E20"/>
    <w:rsid w:val="006965F5"/>
    <w:rsid w:val="006A4947"/>
    <w:rsid w:val="006B2746"/>
    <w:rsid w:val="006B3011"/>
    <w:rsid w:val="006B3AE7"/>
    <w:rsid w:val="006C333F"/>
    <w:rsid w:val="006D6482"/>
    <w:rsid w:val="006E13C4"/>
    <w:rsid w:val="006E1DA9"/>
    <w:rsid w:val="006F241F"/>
    <w:rsid w:val="006F2DD5"/>
    <w:rsid w:val="006F42E7"/>
    <w:rsid w:val="006F50F1"/>
    <w:rsid w:val="007062DC"/>
    <w:rsid w:val="0070646D"/>
    <w:rsid w:val="007112F0"/>
    <w:rsid w:val="00720D22"/>
    <w:rsid w:val="007614FB"/>
    <w:rsid w:val="007A082D"/>
    <w:rsid w:val="007D0411"/>
    <w:rsid w:val="007E0FD7"/>
    <w:rsid w:val="007E16FF"/>
    <w:rsid w:val="007E72E8"/>
    <w:rsid w:val="00821E90"/>
    <w:rsid w:val="00823589"/>
    <w:rsid w:val="008337BD"/>
    <w:rsid w:val="00841056"/>
    <w:rsid w:val="00845A82"/>
    <w:rsid w:val="00856C8B"/>
    <w:rsid w:val="00857469"/>
    <w:rsid w:val="00861A2C"/>
    <w:rsid w:val="0086590E"/>
    <w:rsid w:val="008B212E"/>
    <w:rsid w:val="008B3447"/>
    <w:rsid w:val="008F348F"/>
    <w:rsid w:val="008F6C6C"/>
    <w:rsid w:val="008F79B8"/>
    <w:rsid w:val="00900CC4"/>
    <w:rsid w:val="00911D56"/>
    <w:rsid w:val="00911F13"/>
    <w:rsid w:val="009153F4"/>
    <w:rsid w:val="009173B5"/>
    <w:rsid w:val="00934E61"/>
    <w:rsid w:val="00941FB9"/>
    <w:rsid w:val="009551B3"/>
    <w:rsid w:val="00971A60"/>
    <w:rsid w:val="009776C1"/>
    <w:rsid w:val="009827FC"/>
    <w:rsid w:val="00984281"/>
    <w:rsid w:val="00984FB6"/>
    <w:rsid w:val="009876C1"/>
    <w:rsid w:val="009941BF"/>
    <w:rsid w:val="009B0E34"/>
    <w:rsid w:val="009C53FC"/>
    <w:rsid w:val="009C7EE0"/>
    <w:rsid w:val="009E2381"/>
    <w:rsid w:val="009E4CEF"/>
    <w:rsid w:val="009F1393"/>
    <w:rsid w:val="009F1A7A"/>
    <w:rsid w:val="009F383D"/>
    <w:rsid w:val="00A03399"/>
    <w:rsid w:val="00A1090A"/>
    <w:rsid w:val="00A10DE5"/>
    <w:rsid w:val="00A15A3B"/>
    <w:rsid w:val="00A15A84"/>
    <w:rsid w:val="00A20F87"/>
    <w:rsid w:val="00A40D08"/>
    <w:rsid w:val="00A50182"/>
    <w:rsid w:val="00A64720"/>
    <w:rsid w:val="00A73345"/>
    <w:rsid w:val="00A83E22"/>
    <w:rsid w:val="00A8573C"/>
    <w:rsid w:val="00A85BDE"/>
    <w:rsid w:val="00A87D62"/>
    <w:rsid w:val="00AA3050"/>
    <w:rsid w:val="00AA33F7"/>
    <w:rsid w:val="00AB4B6A"/>
    <w:rsid w:val="00AD0EE2"/>
    <w:rsid w:val="00AD3753"/>
    <w:rsid w:val="00AF6A4F"/>
    <w:rsid w:val="00B06FDA"/>
    <w:rsid w:val="00B1323A"/>
    <w:rsid w:val="00B14781"/>
    <w:rsid w:val="00B24849"/>
    <w:rsid w:val="00B53A08"/>
    <w:rsid w:val="00B609F2"/>
    <w:rsid w:val="00B60FBD"/>
    <w:rsid w:val="00B62D86"/>
    <w:rsid w:val="00B87B43"/>
    <w:rsid w:val="00B97ACB"/>
    <w:rsid w:val="00BA00A0"/>
    <w:rsid w:val="00BA61CB"/>
    <w:rsid w:val="00BA7F06"/>
    <w:rsid w:val="00BB13AE"/>
    <w:rsid w:val="00BE4EC0"/>
    <w:rsid w:val="00BE723A"/>
    <w:rsid w:val="00BF5588"/>
    <w:rsid w:val="00C07757"/>
    <w:rsid w:val="00C331E5"/>
    <w:rsid w:val="00C36D7F"/>
    <w:rsid w:val="00C50A68"/>
    <w:rsid w:val="00C62731"/>
    <w:rsid w:val="00C62FAB"/>
    <w:rsid w:val="00C736F3"/>
    <w:rsid w:val="00CB22C3"/>
    <w:rsid w:val="00CC1053"/>
    <w:rsid w:val="00CC4648"/>
    <w:rsid w:val="00CE5011"/>
    <w:rsid w:val="00CF5FC8"/>
    <w:rsid w:val="00D03C16"/>
    <w:rsid w:val="00D174CE"/>
    <w:rsid w:val="00D40D88"/>
    <w:rsid w:val="00D55625"/>
    <w:rsid w:val="00D576A4"/>
    <w:rsid w:val="00D620B9"/>
    <w:rsid w:val="00D6321E"/>
    <w:rsid w:val="00D67FDE"/>
    <w:rsid w:val="00D84F73"/>
    <w:rsid w:val="00DA1C6D"/>
    <w:rsid w:val="00DC0042"/>
    <w:rsid w:val="00DE0D17"/>
    <w:rsid w:val="00DE400A"/>
    <w:rsid w:val="00DE63F8"/>
    <w:rsid w:val="00DF3C47"/>
    <w:rsid w:val="00E27765"/>
    <w:rsid w:val="00E3674A"/>
    <w:rsid w:val="00E42963"/>
    <w:rsid w:val="00E95339"/>
    <w:rsid w:val="00EA2BC0"/>
    <w:rsid w:val="00EA4AAE"/>
    <w:rsid w:val="00EC2869"/>
    <w:rsid w:val="00EE0651"/>
    <w:rsid w:val="00EE7DDF"/>
    <w:rsid w:val="00EF1E5C"/>
    <w:rsid w:val="00F04B1F"/>
    <w:rsid w:val="00F04DEC"/>
    <w:rsid w:val="00F12F92"/>
    <w:rsid w:val="00F16B18"/>
    <w:rsid w:val="00F17C0C"/>
    <w:rsid w:val="00F20671"/>
    <w:rsid w:val="00F25479"/>
    <w:rsid w:val="00F277C5"/>
    <w:rsid w:val="00F30556"/>
    <w:rsid w:val="00F3445C"/>
    <w:rsid w:val="00F403D1"/>
    <w:rsid w:val="00F45597"/>
    <w:rsid w:val="00F545E0"/>
    <w:rsid w:val="00F55A2D"/>
    <w:rsid w:val="00F56E72"/>
    <w:rsid w:val="00F57C7E"/>
    <w:rsid w:val="00F64444"/>
    <w:rsid w:val="00F65385"/>
    <w:rsid w:val="00F726D9"/>
    <w:rsid w:val="00F72E4C"/>
    <w:rsid w:val="00F73C42"/>
    <w:rsid w:val="00F76678"/>
    <w:rsid w:val="00FB2DD5"/>
    <w:rsid w:val="00FC191C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Admin</cp:lastModifiedBy>
  <cp:revision>7</cp:revision>
  <cp:lastPrinted>2026-04-15T19:51:00Z</cp:lastPrinted>
  <dcterms:created xsi:type="dcterms:W3CDTF">2026-04-15T19:49:00Z</dcterms:created>
  <dcterms:modified xsi:type="dcterms:W3CDTF">2026-04-15T19:51:00Z</dcterms:modified>
</cp:coreProperties>
</file>