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4BB4CFAC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13387A">
        <w:rPr>
          <w:rFonts w:ascii="Tahoma" w:hAnsi="Tahoma" w:cs="Tahoma"/>
          <w:b/>
          <w:bCs/>
          <w:sz w:val="24"/>
          <w:szCs w:val="24"/>
        </w:rPr>
        <w:t>002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13387A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4F74AB92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13387A">
        <w:rPr>
          <w:rFonts w:ascii="Tahoma" w:hAnsi="Tahoma" w:cs="Tahoma"/>
          <w:b/>
          <w:i/>
          <w:iCs/>
        </w:rPr>
        <w:t>Fonoaudiólogo</w:t>
      </w:r>
      <w:r w:rsidRPr="00CF5FC8">
        <w:rPr>
          <w:rFonts w:ascii="Tahoma" w:hAnsi="Tahoma" w:cs="Tahoma"/>
          <w:b/>
          <w:i/>
          <w:iCs/>
        </w:rPr>
        <w:t>.”</w:t>
      </w:r>
    </w:p>
    <w:p w14:paraId="07E20D6B" w14:textId="77777777" w:rsidR="00AD3753" w:rsidRPr="00CF5FC8" w:rsidRDefault="00AD3753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5FF865E5" w:rsid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13387A">
        <w:rPr>
          <w:rFonts w:ascii="Tahoma" w:hAnsi="Tahoma" w:cs="Tahoma"/>
          <w:sz w:val="24"/>
          <w:szCs w:val="24"/>
        </w:rPr>
        <w:t>120/20</w:t>
      </w:r>
      <w:r w:rsidR="00031755" w:rsidRPr="00C50A68">
        <w:rPr>
          <w:rFonts w:ascii="Tahoma" w:hAnsi="Tahoma" w:cs="Tahoma"/>
          <w:sz w:val="24"/>
          <w:szCs w:val="24"/>
        </w:rPr>
        <w:t>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13387A">
        <w:rPr>
          <w:rFonts w:ascii="Tahoma" w:hAnsi="Tahoma" w:cs="Tahoma"/>
          <w:sz w:val="24"/>
          <w:szCs w:val="24"/>
        </w:rPr>
        <w:t>Fonoaudiólogo</w:t>
      </w:r>
      <w:r w:rsidR="00067D9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57D8D8A6" w14:textId="77777777" w:rsidR="0013387A" w:rsidRPr="00EE0651" w:rsidRDefault="0013387A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926" w:type="dxa"/>
        <w:tblLook w:val="04A0" w:firstRow="1" w:lastRow="0" w:firstColumn="1" w:lastColumn="0" w:noHBand="0" w:noVBand="1"/>
      </w:tblPr>
      <w:tblGrid>
        <w:gridCol w:w="2122"/>
        <w:gridCol w:w="3969"/>
        <w:gridCol w:w="916"/>
        <w:gridCol w:w="1919"/>
      </w:tblGrid>
      <w:tr w:rsidR="008B212E" w:rsidRPr="00FF026A" w14:paraId="55A30F28" w14:textId="5C8DC39B" w:rsidTr="0013387A">
        <w:trPr>
          <w:trHeight w:val="132"/>
        </w:trPr>
        <w:tc>
          <w:tcPr>
            <w:tcW w:w="2122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969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916" w:type="dxa"/>
          </w:tcPr>
          <w:p w14:paraId="40DAFD9C" w14:textId="1E9ECD5D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1919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10DE5" w:rsidRPr="00FF026A" w14:paraId="5C55AD4D" w14:textId="25A9C89D" w:rsidTr="0013387A">
        <w:trPr>
          <w:trHeight w:val="267"/>
        </w:trPr>
        <w:tc>
          <w:tcPr>
            <w:tcW w:w="2122" w:type="dxa"/>
          </w:tcPr>
          <w:p w14:paraId="6B895782" w14:textId="098FA3B2" w:rsidR="00A10DE5" w:rsidRPr="00FF026A" w:rsidRDefault="0013387A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Fonoaudiólogo</w:t>
            </w:r>
          </w:p>
        </w:tc>
        <w:tc>
          <w:tcPr>
            <w:tcW w:w="3969" w:type="dxa"/>
          </w:tcPr>
          <w:p w14:paraId="00B5DFC1" w14:textId="4E93ECC1" w:rsidR="00A10DE5" w:rsidRPr="00FF026A" w:rsidRDefault="0013387A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3387A">
              <w:rPr>
                <w:rFonts w:ascii="Tahoma" w:hAnsi="Tahoma" w:cs="Tahoma"/>
                <w:sz w:val="24"/>
                <w:szCs w:val="24"/>
              </w:rPr>
              <w:t>Tatiane Pandolfo Cosenza Saraiva</w:t>
            </w:r>
          </w:p>
        </w:tc>
        <w:tc>
          <w:tcPr>
            <w:tcW w:w="916" w:type="dxa"/>
          </w:tcPr>
          <w:p w14:paraId="356835B3" w14:textId="37685021" w:rsidR="00A10DE5" w:rsidRDefault="00AD3753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</w:t>
            </w:r>
            <w:r w:rsidR="0013387A"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1919" w:type="dxa"/>
          </w:tcPr>
          <w:p w14:paraId="7D81F5D7" w14:textId="0BF461AB" w:rsidR="00A10DE5" w:rsidRDefault="00376E82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1°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09D23EAB" w14:textId="77777777" w:rsidR="0013387A" w:rsidRDefault="0013387A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3E56580" w14:textId="3EB03AF2" w:rsidR="00AD3753" w:rsidRPr="00AD3753" w:rsidRDefault="00AD3753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AD3753">
        <w:rPr>
          <w:rFonts w:ascii="Tahoma" w:hAnsi="Tahoma" w:cs="Tahoma"/>
          <w:sz w:val="24"/>
          <w:szCs w:val="24"/>
        </w:rPr>
        <w:t>Fica aberto o prazo para interposição de recurso para os candidatos que não estiverem de acordo com a nota e classificação, com base e no prazo disposto no item 09 do Edital de Abertura.</w:t>
      </w:r>
    </w:p>
    <w:p w14:paraId="06E7A188" w14:textId="77777777" w:rsidR="00AD3753" w:rsidRDefault="00AD3753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77AF773" w14:textId="6D60EBA8" w:rsidR="00C50A68" w:rsidRPr="00AD3753" w:rsidRDefault="00DE400A" w:rsidP="00625333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13387A" w:rsidRPr="00625333">
        <w:rPr>
          <w:rFonts w:ascii="Tahoma" w:hAnsi="Tahoma" w:cs="Tahoma"/>
          <w:b/>
          <w:sz w:val="24"/>
          <w:szCs w:val="24"/>
        </w:rPr>
        <w:t>07</w:t>
      </w:r>
      <w:r w:rsidRPr="00625333">
        <w:rPr>
          <w:rFonts w:ascii="Tahoma" w:hAnsi="Tahoma" w:cs="Tahoma"/>
          <w:b/>
          <w:sz w:val="24"/>
          <w:szCs w:val="24"/>
        </w:rPr>
        <w:t xml:space="preserve"> de </w:t>
      </w:r>
      <w:proofErr w:type="gramStart"/>
      <w:r w:rsidR="008F79B8">
        <w:rPr>
          <w:rFonts w:ascii="Tahoma" w:hAnsi="Tahoma" w:cs="Tahoma"/>
          <w:b/>
          <w:sz w:val="24"/>
          <w:szCs w:val="24"/>
        </w:rPr>
        <w:t>Janeiro</w:t>
      </w:r>
      <w:proofErr w:type="gramEnd"/>
      <w:r w:rsidRPr="00625333">
        <w:rPr>
          <w:rFonts w:ascii="Tahoma" w:hAnsi="Tahoma" w:cs="Tahoma"/>
          <w:b/>
          <w:sz w:val="24"/>
          <w:szCs w:val="24"/>
        </w:rPr>
        <w:t xml:space="preserve"> de 202</w:t>
      </w:r>
      <w:r w:rsidR="0013387A" w:rsidRPr="00625333">
        <w:rPr>
          <w:rFonts w:ascii="Tahoma" w:hAnsi="Tahoma" w:cs="Tahoma"/>
          <w:b/>
          <w:sz w:val="24"/>
          <w:szCs w:val="24"/>
        </w:rPr>
        <w:t>6</w:t>
      </w:r>
      <w:r w:rsidRPr="00625333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861A2C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7810C" w14:textId="77777777" w:rsidR="00286540" w:rsidRDefault="00286540" w:rsidP="00845A82">
      <w:pPr>
        <w:spacing w:after="0" w:line="240" w:lineRule="auto"/>
      </w:pPr>
      <w:r>
        <w:separator/>
      </w:r>
    </w:p>
  </w:endnote>
  <w:endnote w:type="continuationSeparator" w:id="0">
    <w:p w14:paraId="2C5202DB" w14:textId="77777777" w:rsidR="00286540" w:rsidRDefault="00286540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F4022" w14:textId="77777777" w:rsidR="00286540" w:rsidRDefault="00286540" w:rsidP="00845A82">
      <w:pPr>
        <w:spacing w:after="0" w:line="240" w:lineRule="auto"/>
      </w:pPr>
      <w:r>
        <w:separator/>
      </w:r>
    </w:p>
  </w:footnote>
  <w:footnote w:type="continuationSeparator" w:id="0">
    <w:p w14:paraId="7C916500" w14:textId="77777777" w:rsidR="00286540" w:rsidRDefault="00286540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67D9F"/>
    <w:rsid w:val="000905A4"/>
    <w:rsid w:val="00090DBC"/>
    <w:rsid w:val="0009757E"/>
    <w:rsid w:val="000C5F7F"/>
    <w:rsid w:val="000E5816"/>
    <w:rsid w:val="000F791F"/>
    <w:rsid w:val="00114610"/>
    <w:rsid w:val="0013387A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86540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63A2"/>
    <w:rsid w:val="003E5A56"/>
    <w:rsid w:val="004136ED"/>
    <w:rsid w:val="00413A68"/>
    <w:rsid w:val="0042147E"/>
    <w:rsid w:val="004337A1"/>
    <w:rsid w:val="004407DE"/>
    <w:rsid w:val="00443DB8"/>
    <w:rsid w:val="00445FCC"/>
    <w:rsid w:val="00451599"/>
    <w:rsid w:val="00464E9E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16BC0"/>
    <w:rsid w:val="00623D75"/>
    <w:rsid w:val="00625333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D6482"/>
    <w:rsid w:val="006E13C4"/>
    <w:rsid w:val="006E1DA9"/>
    <w:rsid w:val="006F241F"/>
    <w:rsid w:val="006F42E7"/>
    <w:rsid w:val="006F50F1"/>
    <w:rsid w:val="007062DC"/>
    <w:rsid w:val="007112F0"/>
    <w:rsid w:val="00720D22"/>
    <w:rsid w:val="007A082D"/>
    <w:rsid w:val="007D0411"/>
    <w:rsid w:val="007E0FD7"/>
    <w:rsid w:val="007E16FF"/>
    <w:rsid w:val="00821E90"/>
    <w:rsid w:val="00823589"/>
    <w:rsid w:val="00845A82"/>
    <w:rsid w:val="00856C8B"/>
    <w:rsid w:val="00857469"/>
    <w:rsid w:val="00861A2C"/>
    <w:rsid w:val="0086590E"/>
    <w:rsid w:val="008B212E"/>
    <w:rsid w:val="008B3447"/>
    <w:rsid w:val="008F348F"/>
    <w:rsid w:val="008F6C6C"/>
    <w:rsid w:val="008F79B8"/>
    <w:rsid w:val="00911D56"/>
    <w:rsid w:val="00911F13"/>
    <w:rsid w:val="009153F4"/>
    <w:rsid w:val="009173B5"/>
    <w:rsid w:val="00934E61"/>
    <w:rsid w:val="00941FB9"/>
    <w:rsid w:val="00971A60"/>
    <w:rsid w:val="009776C1"/>
    <w:rsid w:val="009827FC"/>
    <w:rsid w:val="009876C1"/>
    <w:rsid w:val="009941BF"/>
    <w:rsid w:val="009B0E34"/>
    <w:rsid w:val="009C7EE0"/>
    <w:rsid w:val="009E2381"/>
    <w:rsid w:val="009E4CEF"/>
    <w:rsid w:val="009F1393"/>
    <w:rsid w:val="009F1A7A"/>
    <w:rsid w:val="009F383D"/>
    <w:rsid w:val="00A03399"/>
    <w:rsid w:val="00A1090A"/>
    <w:rsid w:val="00A10DE5"/>
    <w:rsid w:val="00A15A3B"/>
    <w:rsid w:val="00A15A84"/>
    <w:rsid w:val="00A20F87"/>
    <w:rsid w:val="00A50182"/>
    <w:rsid w:val="00A73345"/>
    <w:rsid w:val="00A83E22"/>
    <w:rsid w:val="00A8573C"/>
    <w:rsid w:val="00A85BDE"/>
    <w:rsid w:val="00A87D62"/>
    <w:rsid w:val="00AB4B6A"/>
    <w:rsid w:val="00AD0EE2"/>
    <w:rsid w:val="00AD3753"/>
    <w:rsid w:val="00B06FDA"/>
    <w:rsid w:val="00B1323A"/>
    <w:rsid w:val="00B24849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BF5588"/>
    <w:rsid w:val="00C07757"/>
    <w:rsid w:val="00C331E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20B9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6D9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7</cp:revision>
  <cp:lastPrinted>2026-01-07T11:20:00Z</cp:lastPrinted>
  <dcterms:created xsi:type="dcterms:W3CDTF">2026-01-07T11:14:00Z</dcterms:created>
  <dcterms:modified xsi:type="dcterms:W3CDTF">2026-01-07T11:21:00Z</dcterms:modified>
</cp:coreProperties>
</file>