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A91745" w14:textId="3E7E1021" w:rsidR="00492752" w:rsidRDefault="00A03399" w:rsidP="00E3674A">
      <w:pPr>
        <w:autoSpaceDE w:val="0"/>
        <w:autoSpaceDN w:val="0"/>
        <w:adjustRightInd w:val="0"/>
        <w:spacing w:after="12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bCs/>
          <w:sz w:val="24"/>
          <w:szCs w:val="24"/>
        </w:rPr>
        <w:t xml:space="preserve">EDITAL </w:t>
      </w:r>
      <w:r w:rsidR="004407DE" w:rsidRPr="00C50A68">
        <w:rPr>
          <w:rFonts w:ascii="Tahoma" w:hAnsi="Tahoma" w:cs="Tahoma"/>
          <w:b/>
          <w:bCs/>
          <w:sz w:val="24"/>
          <w:szCs w:val="24"/>
        </w:rPr>
        <w:t>N.º</w:t>
      </w:r>
      <w:r w:rsidRPr="00C50A68">
        <w:rPr>
          <w:rFonts w:ascii="Tahoma" w:hAnsi="Tahoma" w:cs="Tahoma"/>
          <w:b/>
          <w:bCs/>
          <w:sz w:val="24"/>
          <w:szCs w:val="24"/>
        </w:rPr>
        <w:t xml:space="preserve"> </w:t>
      </w:r>
      <w:r w:rsidR="006F50F1">
        <w:rPr>
          <w:rFonts w:ascii="Tahoma" w:hAnsi="Tahoma" w:cs="Tahoma"/>
          <w:b/>
          <w:bCs/>
          <w:sz w:val="24"/>
          <w:szCs w:val="24"/>
        </w:rPr>
        <w:t>0</w:t>
      </w:r>
      <w:r w:rsidR="00B34DEE">
        <w:rPr>
          <w:rFonts w:ascii="Tahoma" w:hAnsi="Tahoma" w:cs="Tahoma"/>
          <w:b/>
          <w:bCs/>
          <w:sz w:val="24"/>
          <w:szCs w:val="24"/>
        </w:rPr>
        <w:t>7</w:t>
      </w:r>
      <w:r w:rsidR="00304247">
        <w:rPr>
          <w:rFonts w:ascii="Tahoma" w:hAnsi="Tahoma" w:cs="Tahoma"/>
          <w:b/>
          <w:bCs/>
          <w:sz w:val="24"/>
          <w:szCs w:val="24"/>
        </w:rPr>
        <w:t>3</w:t>
      </w:r>
      <w:bookmarkStart w:id="0" w:name="_GoBack"/>
      <w:bookmarkEnd w:id="0"/>
      <w:r w:rsidR="00DF3C47" w:rsidRPr="00C50A68">
        <w:rPr>
          <w:rFonts w:ascii="Tahoma" w:hAnsi="Tahoma" w:cs="Tahoma"/>
          <w:b/>
          <w:bCs/>
          <w:sz w:val="24"/>
          <w:szCs w:val="24"/>
        </w:rPr>
        <w:t>/202</w:t>
      </w:r>
      <w:r w:rsidR="00A10DE5">
        <w:rPr>
          <w:rFonts w:ascii="Tahoma" w:hAnsi="Tahoma" w:cs="Tahoma"/>
          <w:b/>
          <w:bCs/>
          <w:sz w:val="24"/>
          <w:szCs w:val="24"/>
        </w:rPr>
        <w:t>5</w:t>
      </w:r>
    </w:p>
    <w:p w14:paraId="3AEACCB4" w14:textId="77777777" w:rsidR="00EE0651" w:rsidRPr="00E95339" w:rsidRDefault="00EE0651" w:rsidP="00E3674A">
      <w:pPr>
        <w:autoSpaceDE w:val="0"/>
        <w:autoSpaceDN w:val="0"/>
        <w:adjustRightInd w:val="0"/>
        <w:spacing w:after="0" w:line="240" w:lineRule="auto"/>
        <w:jc w:val="center"/>
        <w:rPr>
          <w:rFonts w:ascii="Tahoma" w:hAnsi="Tahoma" w:cs="Tahoma"/>
          <w:b/>
          <w:bCs/>
          <w:sz w:val="16"/>
          <w:szCs w:val="16"/>
        </w:rPr>
      </w:pPr>
    </w:p>
    <w:p w14:paraId="013E3A34" w14:textId="294A7AB5" w:rsidR="00492752" w:rsidRPr="00CF5FC8" w:rsidRDefault="00492752" w:rsidP="00E3674A">
      <w:pPr>
        <w:autoSpaceDE w:val="0"/>
        <w:autoSpaceDN w:val="0"/>
        <w:adjustRightInd w:val="0"/>
        <w:spacing w:after="0" w:line="240" w:lineRule="auto"/>
        <w:ind w:left="4820"/>
        <w:jc w:val="both"/>
        <w:rPr>
          <w:rFonts w:ascii="Tahoma" w:hAnsi="Tahoma" w:cs="Tahoma"/>
          <w:b/>
          <w:i/>
          <w:iCs/>
        </w:rPr>
      </w:pPr>
      <w:r w:rsidRPr="00CF5FC8">
        <w:rPr>
          <w:rFonts w:ascii="Tahoma" w:hAnsi="Tahoma" w:cs="Tahoma"/>
          <w:b/>
          <w:i/>
          <w:iCs/>
        </w:rPr>
        <w:t>“</w:t>
      </w:r>
      <w:r w:rsidR="00AD0EE2" w:rsidRPr="00AD0EE2">
        <w:rPr>
          <w:rFonts w:ascii="Tahoma" w:hAnsi="Tahoma" w:cs="Tahoma"/>
          <w:b/>
          <w:i/>
          <w:iCs/>
        </w:rPr>
        <w:t>Pub</w:t>
      </w:r>
      <w:r w:rsidR="00A10DE5">
        <w:rPr>
          <w:rFonts w:ascii="Tahoma" w:hAnsi="Tahoma" w:cs="Tahoma"/>
          <w:b/>
          <w:i/>
          <w:iCs/>
        </w:rPr>
        <w:t xml:space="preserve">lica o resultado preliminar da </w:t>
      </w:r>
      <w:r w:rsidR="004407DE">
        <w:rPr>
          <w:rFonts w:ascii="Tahoma" w:hAnsi="Tahoma" w:cs="Tahoma"/>
          <w:b/>
          <w:i/>
          <w:iCs/>
        </w:rPr>
        <w:t>prova objetiva</w:t>
      </w:r>
      <w:r w:rsidR="00A10DE5">
        <w:rPr>
          <w:rFonts w:ascii="Tahoma" w:hAnsi="Tahoma" w:cs="Tahoma"/>
          <w:b/>
          <w:i/>
          <w:iCs/>
        </w:rPr>
        <w:t xml:space="preserve"> </w:t>
      </w:r>
      <w:r w:rsidR="00AD0EE2">
        <w:rPr>
          <w:rFonts w:ascii="Tahoma" w:hAnsi="Tahoma" w:cs="Tahoma"/>
          <w:b/>
          <w:i/>
          <w:iCs/>
        </w:rPr>
        <w:t>d</w:t>
      </w:r>
      <w:r w:rsidR="00590F2C" w:rsidRPr="00CF5FC8">
        <w:rPr>
          <w:rFonts w:ascii="Tahoma" w:hAnsi="Tahoma" w:cs="Tahoma"/>
          <w:b/>
          <w:i/>
          <w:iCs/>
        </w:rPr>
        <w:t>o Processo S</w:t>
      </w:r>
      <w:r w:rsidRPr="00CF5FC8">
        <w:rPr>
          <w:rFonts w:ascii="Tahoma" w:hAnsi="Tahoma" w:cs="Tahoma"/>
          <w:b/>
          <w:i/>
          <w:iCs/>
        </w:rPr>
        <w:t>eletivo Simplificado</w:t>
      </w:r>
      <w:r w:rsidR="000526E9" w:rsidRPr="00CF5FC8">
        <w:rPr>
          <w:rFonts w:ascii="Tahoma" w:hAnsi="Tahoma" w:cs="Tahoma"/>
          <w:b/>
          <w:i/>
          <w:iCs/>
        </w:rPr>
        <w:t xml:space="preserve"> </w:t>
      </w:r>
      <w:r w:rsidR="00590F2C" w:rsidRPr="00CF5FC8">
        <w:rPr>
          <w:rFonts w:ascii="Tahoma" w:hAnsi="Tahoma" w:cs="Tahoma"/>
          <w:b/>
          <w:i/>
          <w:iCs/>
        </w:rPr>
        <w:t xml:space="preserve">para </w:t>
      </w:r>
      <w:r w:rsidR="008B212E" w:rsidRPr="008B212E">
        <w:rPr>
          <w:rFonts w:ascii="Tahoma" w:hAnsi="Tahoma" w:cs="Tahoma"/>
          <w:b/>
          <w:i/>
          <w:iCs/>
        </w:rPr>
        <w:t>a funç</w:t>
      </w:r>
      <w:r w:rsidR="004407DE">
        <w:rPr>
          <w:rFonts w:ascii="Tahoma" w:hAnsi="Tahoma" w:cs="Tahoma"/>
          <w:b/>
          <w:i/>
          <w:iCs/>
        </w:rPr>
        <w:t xml:space="preserve">ão de </w:t>
      </w:r>
      <w:r w:rsidR="00B34DEE">
        <w:rPr>
          <w:rFonts w:ascii="Tahoma" w:hAnsi="Tahoma" w:cs="Tahoma"/>
          <w:b/>
          <w:i/>
          <w:iCs/>
        </w:rPr>
        <w:t>Educador Físico</w:t>
      </w:r>
      <w:r w:rsidRPr="00CF5FC8">
        <w:rPr>
          <w:rFonts w:ascii="Tahoma" w:hAnsi="Tahoma" w:cs="Tahoma"/>
          <w:b/>
          <w:i/>
          <w:iCs/>
        </w:rPr>
        <w:t>.”</w:t>
      </w:r>
    </w:p>
    <w:p w14:paraId="25049CD4" w14:textId="77777777" w:rsidR="00F30556" w:rsidRDefault="00F30556" w:rsidP="00E3674A">
      <w:pPr>
        <w:autoSpaceDE w:val="0"/>
        <w:autoSpaceDN w:val="0"/>
        <w:adjustRightInd w:val="0"/>
        <w:spacing w:after="0" w:line="240" w:lineRule="auto"/>
        <w:jc w:val="right"/>
        <w:rPr>
          <w:rFonts w:ascii="Tahoma" w:hAnsi="Tahoma" w:cs="Tahoma"/>
          <w:i/>
          <w:iCs/>
          <w:sz w:val="24"/>
          <w:szCs w:val="24"/>
        </w:rPr>
      </w:pPr>
    </w:p>
    <w:p w14:paraId="370D48CB" w14:textId="45DFBB5D" w:rsidR="00EE0651" w:rsidRPr="00EE0651" w:rsidRDefault="00A10DE5" w:rsidP="00AB4B6A">
      <w:pPr>
        <w:autoSpaceDE w:val="0"/>
        <w:autoSpaceDN w:val="0"/>
        <w:adjustRightInd w:val="0"/>
        <w:spacing w:after="120" w:line="240" w:lineRule="auto"/>
        <w:ind w:firstLine="709"/>
        <w:jc w:val="both"/>
        <w:rPr>
          <w:rFonts w:ascii="Tahoma" w:hAnsi="Tahoma" w:cs="Tahoma"/>
          <w:bCs/>
          <w:sz w:val="12"/>
          <w:szCs w:val="24"/>
        </w:rPr>
      </w:pPr>
      <w:r>
        <w:rPr>
          <w:rFonts w:ascii="Tahoma" w:hAnsi="Tahoma" w:cs="Tahoma"/>
          <w:b/>
          <w:sz w:val="24"/>
          <w:szCs w:val="24"/>
        </w:rPr>
        <w:t>FERNANDO DAPONT</w:t>
      </w:r>
      <w:r w:rsidR="00CF5FC8" w:rsidRPr="00E1263B">
        <w:rPr>
          <w:rFonts w:ascii="Tahoma" w:hAnsi="Tahoma" w:cs="Tahoma"/>
          <w:b/>
          <w:sz w:val="24"/>
          <w:szCs w:val="24"/>
        </w:rPr>
        <w:t xml:space="preserve">, </w:t>
      </w:r>
      <w:r w:rsidR="00E95339" w:rsidRPr="003B4B18">
        <w:rPr>
          <w:rFonts w:ascii="Tahoma" w:hAnsi="Tahoma" w:cs="Tahoma"/>
          <w:sz w:val="24"/>
          <w:szCs w:val="24"/>
        </w:rPr>
        <w:t>Prefeito Municipal de Ilópolis</w:t>
      </w:r>
      <w:r w:rsidR="00492752" w:rsidRPr="00C50A68">
        <w:rPr>
          <w:rFonts w:ascii="Tahoma" w:hAnsi="Tahoma" w:cs="Tahoma"/>
          <w:sz w:val="24"/>
          <w:szCs w:val="24"/>
        </w:rPr>
        <w:t xml:space="preserve">, no uso de suas atribuições que lhe são conferidas pela Lei Orgânica Municipal, </w:t>
      </w:r>
      <w:r w:rsidR="00590F2C" w:rsidRPr="00C50A68">
        <w:rPr>
          <w:rFonts w:ascii="Tahoma" w:hAnsi="Tahoma" w:cs="Tahoma"/>
          <w:sz w:val="24"/>
          <w:szCs w:val="24"/>
        </w:rPr>
        <w:t>com fundamentação</w:t>
      </w:r>
      <w:r w:rsidR="002C0317" w:rsidRPr="00C50A68">
        <w:rPr>
          <w:rFonts w:ascii="Tahoma" w:hAnsi="Tahoma" w:cs="Tahoma"/>
          <w:sz w:val="24"/>
          <w:szCs w:val="24"/>
        </w:rPr>
        <w:t xml:space="preserve"> legal disposta no Edital </w:t>
      </w:r>
      <w:r>
        <w:rPr>
          <w:rFonts w:ascii="Tahoma" w:hAnsi="Tahoma" w:cs="Tahoma"/>
          <w:sz w:val="24"/>
          <w:szCs w:val="24"/>
        </w:rPr>
        <w:t>N</w:t>
      </w:r>
      <w:r w:rsidRPr="00C50A68">
        <w:rPr>
          <w:rFonts w:ascii="Tahoma" w:hAnsi="Tahoma" w:cs="Tahoma"/>
          <w:sz w:val="24"/>
          <w:szCs w:val="24"/>
        </w:rPr>
        <w:t>.º</w:t>
      </w:r>
      <w:r w:rsidR="002C0317" w:rsidRPr="00C50A68">
        <w:rPr>
          <w:rFonts w:ascii="Tahoma" w:hAnsi="Tahoma" w:cs="Tahoma"/>
          <w:sz w:val="24"/>
          <w:szCs w:val="24"/>
        </w:rPr>
        <w:t xml:space="preserve"> </w:t>
      </w:r>
      <w:r w:rsidR="00377196">
        <w:rPr>
          <w:rFonts w:ascii="Tahoma" w:hAnsi="Tahoma" w:cs="Tahoma"/>
          <w:sz w:val="24"/>
          <w:szCs w:val="24"/>
        </w:rPr>
        <w:t>0</w:t>
      </w:r>
      <w:r w:rsidR="00B34DEE">
        <w:rPr>
          <w:rFonts w:ascii="Tahoma" w:hAnsi="Tahoma" w:cs="Tahoma"/>
          <w:sz w:val="24"/>
          <w:szCs w:val="24"/>
        </w:rPr>
        <w:t>59</w:t>
      </w:r>
      <w:r w:rsidR="00031755" w:rsidRPr="00C50A68">
        <w:rPr>
          <w:rFonts w:ascii="Tahoma" w:hAnsi="Tahoma" w:cs="Tahoma"/>
          <w:sz w:val="24"/>
          <w:szCs w:val="24"/>
        </w:rPr>
        <w:t>/202</w:t>
      </w:r>
      <w:r>
        <w:rPr>
          <w:rFonts w:ascii="Tahoma" w:hAnsi="Tahoma" w:cs="Tahoma"/>
          <w:sz w:val="24"/>
          <w:szCs w:val="24"/>
        </w:rPr>
        <w:t>5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590F2C" w:rsidRPr="00C50A68">
        <w:rPr>
          <w:rFonts w:ascii="Tahoma" w:hAnsi="Tahoma" w:cs="Tahoma"/>
          <w:b/>
          <w:sz w:val="24"/>
          <w:szCs w:val="24"/>
        </w:rPr>
        <w:t>TORNA PÚBLICO</w:t>
      </w:r>
      <w:r w:rsidR="00590F2C" w:rsidRPr="00C50A68">
        <w:rPr>
          <w:rFonts w:ascii="Tahoma" w:hAnsi="Tahoma" w:cs="Tahoma"/>
          <w:sz w:val="24"/>
          <w:szCs w:val="24"/>
        </w:rPr>
        <w:t xml:space="preserve">, </w:t>
      </w:r>
      <w:r w:rsidR="00A15A84" w:rsidRPr="00C50A68">
        <w:rPr>
          <w:rFonts w:ascii="Tahoma" w:hAnsi="Tahoma" w:cs="Tahoma"/>
          <w:sz w:val="24"/>
          <w:szCs w:val="24"/>
        </w:rPr>
        <w:t>nesta data, para conhecimento dos interessados, a</w:t>
      </w:r>
      <w:r w:rsidR="00C736F3">
        <w:rPr>
          <w:rFonts w:ascii="Tahoma" w:hAnsi="Tahoma" w:cs="Tahoma"/>
          <w:sz w:val="24"/>
          <w:szCs w:val="24"/>
        </w:rPr>
        <w:t>s</w:t>
      </w:r>
      <w:r w:rsidR="00A15A84" w:rsidRPr="00C50A68">
        <w:rPr>
          <w:rFonts w:ascii="Tahoma" w:hAnsi="Tahoma" w:cs="Tahoma"/>
          <w:sz w:val="24"/>
          <w:szCs w:val="24"/>
        </w:rPr>
        <w:t xml:space="preserve"> </w:t>
      </w:r>
      <w:r w:rsidR="00AD0EE2" w:rsidRPr="00AD0EE2">
        <w:rPr>
          <w:rFonts w:ascii="Tahoma" w:hAnsi="Tahoma" w:cs="Tahoma"/>
          <w:b/>
          <w:sz w:val="24"/>
          <w:szCs w:val="24"/>
        </w:rPr>
        <w:t xml:space="preserve">NOTAS E CLASSIFICAÇÃO PRELIMINAR </w:t>
      </w:r>
      <w:r w:rsidR="00A15A84" w:rsidRPr="00C50A68">
        <w:rPr>
          <w:rFonts w:ascii="Tahoma" w:hAnsi="Tahoma" w:cs="Tahoma"/>
          <w:sz w:val="24"/>
          <w:szCs w:val="24"/>
        </w:rPr>
        <w:t xml:space="preserve">para o Processo Seletivo Simplificado para a contratação por prazo determinado </w:t>
      </w:r>
      <w:r w:rsidR="002139B9" w:rsidRPr="00C50A68">
        <w:rPr>
          <w:rFonts w:ascii="Tahoma" w:hAnsi="Tahoma" w:cs="Tahoma"/>
          <w:bCs/>
          <w:sz w:val="24"/>
          <w:szCs w:val="24"/>
        </w:rPr>
        <w:t xml:space="preserve">para </w:t>
      </w:r>
      <w:r w:rsidR="008B212E" w:rsidRPr="008B212E">
        <w:rPr>
          <w:rFonts w:ascii="Tahoma" w:hAnsi="Tahoma" w:cs="Tahoma"/>
          <w:sz w:val="24"/>
          <w:szCs w:val="24"/>
        </w:rPr>
        <w:t>a funç</w:t>
      </w:r>
      <w:r w:rsidR="00F04DEC">
        <w:rPr>
          <w:rFonts w:ascii="Tahoma" w:hAnsi="Tahoma" w:cs="Tahoma"/>
          <w:sz w:val="24"/>
          <w:szCs w:val="24"/>
        </w:rPr>
        <w:t>ão</w:t>
      </w:r>
      <w:r w:rsidR="00067D9F">
        <w:rPr>
          <w:rFonts w:ascii="Tahoma" w:hAnsi="Tahoma" w:cs="Tahoma"/>
          <w:sz w:val="24"/>
          <w:szCs w:val="24"/>
        </w:rPr>
        <w:t xml:space="preserve"> de </w:t>
      </w:r>
      <w:r w:rsidR="00B34DEE">
        <w:rPr>
          <w:rFonts w:ascii="Tahoma" w:hAnsi="Tahoma" w:cs="Tahoma"/>
          <w:sz w:val="24"/>
          <w:szCs w:val="24"/>
        </w:rPr>
        <w:t>Educador Físico,</w:t>
      </w:r>
      <w:r w:rsidR="008B212E" w:rsidRPr="008B212E">
        <w:rPr>
          <w:rFonts w:ascii="Tahoma" w:hAnsi="Tahoma" w:cs="Tahoma"/>
          <w:sz w:val="24"/>
          <w:szCs w:val="24"/>
        </w:rPr>
        <w:t xml:space="preserve"> </w:t>
      </w:r>
      <w:r w:rsidR="005E4ABE">
        <w:rPr>
          <w:rFonts w:ascii="Tahoma" w:hAnsi="Tahoma" w:cs="Tahoma"/>
          <w:sz w:val="24"/>
          <w:szCs w:val="24"/>
        </w:rPr>
        <w:t>conforme segue</w:t>
      </w:r>
      <w:r w:rsidR="00EE0651">
        <w:rPr>
          <w:rFonts w:ascii="Tahoma" w:hAnsi="Tahoma" w:cs="Tahoma"/>
          <w:sz w:val="24"/>
          <w:szCs w:val="24"/>
        </w:rPr>
        <w:t>:</w:t>
      </w:r>
    </w:p>
    <w:tbl>
      <w:tblPr>
        <w:tblStyle w:val="Tabelacomgrade"/>
        <w:tblpPr w:leftFromText="141" w:rightFromText="141" w:vertAnchor="text" w:tblpXSpec="center" w:tblpY="118"/>
        <w:tblW w:w="8922" w:type="dxa"/>
        <w:tblLook w:val="04A0" w:firstRow="1" w:lastRow="0" w:firstColumn="1" w:lastColumn="0" w:noHBand="0" w:noVBand="1"/>
      </w:tblPr>
      <w:tblGrid>
        <w:gridCol w:w="2405"/>
        <w:gridCol w:w="3596"/>
        <w:gridCol w:w="1117"/>
        <w:gridCol w:w="1804"/>
      </w:tblGrid>
      <w:tr w:rsidR="008B212E" w:rsidRPr="00FF026A" w14:paraId="55A30F28" w14:textId="5C8DC39B" w:rsidTr="006262F0">
        <w:trPr>
          <w:trHeight w:val="132"/>
        </w:trPr>
        <w:tc>
          <w:tcPr>
            <w:tcW w:w="2405" w:type="dxa"/>
          </w:tcPr>
          <w:p w14:paraId="787676F6" w14:textId="77777777" w:rsidR="008B212E" w:rsidRPr="00FF026A" w:rsidRDefault="008B212E" w:rsidP="00414093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Cargo</w:t>
            </w:r>
          </w:p>
        </w:tc>
        <w:tc>
          <w:tcPr>
            <w:tcW w:w="3596" w:type="dxa"/>
          </w:tcPr>
          <w:p w14:paraId="73350F90" w14:textId="77777777" w:rsidR="008B212E" w:rsidRPr="00FF026A" w:rsidRDefault="008B212E" w:rsidP="00414093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FF026A">
              <w:rPr>
                <w:rFonts w:ascii="Tahoma" w:hAnsi="Tahoma" w:cs="Tahoma"/>
                <w:b/>
                <w:sz w:val="24"/>
                <w:szCs w:val="24"/>
              </w:rPr>
              <w:t>Nome candidato</w:t>
            </w:r>
          </w:p>
        </w:tc>
        <w:tc>
          <w:tcPr>
            <w:tcW w:w="1117" w:type="dxa"/>
          </w:tcPr>
          <w:p w14:paraId="40DAFD9C" w14:textId="1435D008" w:rsidR="008B212E" w:rsidRPr="00FF026A" w:rsidRDefault="008B212E" w:rsidP="00414093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Notas</w:t>
            </w:r>
          </w:p>
        </w:tc>
        <w:tc>
          <w:tcPr>
            <w:tcW w:w="1804" w:type="dxa"/>
          </w:tcPr>
          <w:p w14:paraId="4595FA22" w14:textId="3E61486A" w:rsidR="008B212E" w:rsidRPr="00FF026A" w:rsidRDefault="008B212E" w:rsidP="00414093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Classificação</w:t>
            </w:r>
          </w:p>
        </w:tc>
      </w:tr>
      <w:tr w:rsidR="00A10DE5" w:rsidRPr="00FF026A" w14:paraId="5C55AD4D" w14:textId="25A9C89D" w:rsidTr="006262F0">
        <w:trPr>
          <w:trHeight w:val="267"/>
        </w:trPr>
        <w:tc>
          <w:tcPr>
            <w:tcW w:w="2405" w:type="dxa"/>
          </w:tcPr>
          <w:p w14:paraId="6B895782" w14:textId="6782C4A9" w:rsidR="00A10DE5" w:rsidRPr="00FF026A" w:rsidRDefault="00B34DEE" w:rsidP="00A10DE5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Educador Físico</w:t>
            </w:r>
          </w:p>
        </w:tc>
        <w:tc>
          <w:tcPr>
            <w:tcW w:w="3596" w:type="dxa"/>
          </w:tcPr>
          <w:p w14:paraId="00B5DFC1" w14:textId="51712BFA" w:rsidR="00A10DE5" w:rsidRPr="00FF026A" w:rsidRDefault="00B34DEE" w:rsidP="00B34DEE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Samantha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Brodt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Zampiva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Fauri</w:t>
            </w:r>
            <w:proofErr w:type="spellEnd"/>
          </w:p>
        </w:tc>
        <w:tc>
          <w:tcPr>
            <w:tcW w:w="1117" w:type="dxa"/>
          </w:tcPr>
          <w:p w14:paraId="356835B3" w14:textId="36537125" w:rsidR="00A10DE5" w:rsidRDefault="00B34DEE" w:rsidP="00A10DE5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65</w:t>
            </w:r>
          </w:p>
        </w:tc>
        <w:tc>
          <w:tcPr>
            <w:tcW w:w="1804" w:type="dxa"/>
          </w:tcPr>
          <w:p w14:paraId="7D81F5D7" w14:textId="4C36DFEE" w:rsidR="00A10DE5" w:rsidRDefault="00BE3E6C" w:rsidP="00A10DE5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1º</w:t>
            </w:r>
          </w:p>
        </w:tc>
      </w:tr>
      <w:tr w:rsidR="00B34DEE" w:rsidRPr="00FF026A" w14:paraId="58F66403" w14:textId="7DC12BE4" w:rsidTr="006262F0">
        <w:trPr>
          <w:trHeight w:val="267"/>
        </w:trPr>
        <w:tc>
          <w:tcPr>
            <w:tcW w:w="2405" w:type="dxa"/>
          </w:tcPr>
          <w:p w14:paraId="5DE65A09" w14:textId="07424FE4" w:rsidR="00B34DEE" w:rsidRPr="00F8447E" w:rsidRDefault="00B34DEE" w:rsidP="00B34DE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D162EC">
              <w:rPr>
                <w:rFonts w:ascii="Tahoma" w:hAnsi="Tahoma" w:cs="Tahoma"/>
                <w:sz w:val="24"/>
                <w:szCs w:val="24"/>
              </w:rPr>
              <w:t>Educador Físico</w:t>
            </w:r>
          </w:p>
        </w:tc>
        <w:tc>
          <w:tcPr>
            <w:tcW w:w="3596" w:type="dxa"/>
          </w:tcPr>
          <w:p w14:paraId="7AACF9C1" w14:textId="154D458D" w:rsidR="00B34DEE" w:rsidRPr="00D5438E" w:rsidRDefault="00B34DEE" w:rsidP="00B34DE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proofErr w:type="spellStart"/>
            <w:r>
              <w:rPr>
                <w:rFonts w:ascii="Tahoma" w:hAnsi="Tahoma" w:cs="Tahoma"/>
                <w:sz w:val="24"/>
                <w:szCs w:val="24"/>
              </w:rPr>
              <w:t>Tayna</w:t>
            </w:r>
            <w:proofErr w:type="spellEnd"/>
            <w:r>
              <w:rPr>
                <w:rFonts w:ascii="Tahoma" w:hAnsi="Tahoma" w:cs="Tahoma"/>
                <w:sz w:val="24"/>
                <w:szCs w:val="24"/>
              </w:rPr>
              <w:t xml:space="preserve"> Fortes do Amaral Pires</w:t>
            </w:r>
          </w:p>
        </w:tc>
        <w:tc>
          <w:tcPr>
            <w:tcW w:w="1117" w:type="dxa"/>
          </w:tcPr>
          <w:p w14:paraId="448B1566" w14:textId="3A2872BB" w:rsidR="00B34DEE" w:rsidRDefault="00B34DEE" w:rsidP="00B34DE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65</w:t>
            </w:r>
          </w:p>
        </w:tc>
        <w:tc>
          <w:tcPr>
            <w:tcW w:w="1804" w:type="dxa"/>
          </w:tcPr>
          <w:p w14:paraId="76BDD484" w14:textId="5557B8BC" w:rsidR="00B34DEE" w:rsidRDefault="00BE3E6C" w:rsidP="00B34DE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2º</w:t>
            </w:r>
          </w:p>
        </w:tc>
      </w:tr>
      <w:tr w:rsidR="00B34DEE" w:rsidRPr="00FF026A" w14:paraId="1AC426CD" w14:textId="77777777" w:rsidTr="006262F0">
        <w:trPr>
          <w:trHeight w:val="267"/>
        </w:trPr>
        <w:tc>
          <w:tcPr>
            <w:tcW w:w="2405" w:type="dxa"/>
          </w:tcPr>
          <w:p w14:paraId="2C25C8BC" w14:textId="15FF96A0" w:rsidR="00B34DEE" w:rsidRPr="00F8447E" w:rsidRDefault="00B34DEE" w:rsidP="00B34DE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D162EC">
              <w:rPr>
                <w:rFonts w:ascii="Tahoma" w:hAnsi="Tahoma" w:cs="Tahoma"/>
                <w:sz w:val="24"/>
                <w:szCs w:val="24"/>
              </w:rPr>
              <w:t>Educador Físico</w:t>
            </w:r>
          </w:p>
        </w:tc>
        <w:tc>
          <w:tcPr>
            <w:tcW w:w="3596" w:type="dxa"/>
          </w:tcPr>
          <w:p w14:paraId="4092A106" w14:textId="79686E11" w:rsidR="00B34DEE" w:rsidRDefault="00B34DEE" w:rsidP="00B34DE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Cecilia </w:t>
            </w:r>
            <w:proofErr w:type="spellStart"/>
            <w:r>
              <w:rPr>
                <w:rFonts w:ascii="Tahoma" w:hAnsi="Tahoma" w:cs="Tahoma"/>
                <w:sz w:val="24"/>
                <w:szCs w:val="24"/>
              </w:rPr>
              <w:t>Luzzi</w:t>
            </w:r>
            <w:proofErr w:type="spellEnd"/>
          </w:p>
        </w:tc>
        <w:tc>
          <w:tcPr>
            <w:tcW w:w="1117" w:type="dxa"/>
          </w:tcPr>
          <w:p w14:paraId="54383D05" w14:textId="3CC6450D" w:rsidR="00B34DEE" w:rsidRDefault="00B34DEE" w:rsidP="00B34DE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35</w:t>
            </w:r>
          </w:p>
        </w:tc>
        <w:tc>
          <w:tcPr>
            <w:tcW w:w="1804" w:type="dxa"/>
          </w:tcPr>
          <w:p w14:paraId="0C89BA7E" w14:textId="4E4C5FAC" w:rsidR="00B34DEE" w:rsidRDefault="00B34DEE" w:rsidP="00B34DE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Desclassificada</w:t>
            </w:r>
          </w:p>
        </w:tc>
      </w:tr>
    </w:tbl>
    <w:p w14:paraId="3323C1EB" w14:textId="77777777" w:rsidR="00B34DEE" w:rsidRDefault="00B34DEE" w:rsidP="00E4296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ahoma" w:hAnsi="Tahoma" w:cs="Tahoma"/>
          <w:sz w:val="24"/>
          <w:szCs w:val="24"/>
        </w:rPr>
      </w:pPr>
    </w:p>
    <w:p w14:paraId="68A69AD0" w14:textId="1C076DA1" w:rsidR="00E42963" w:rsidRPr="00C50A68" w:rsidRDefault="00E42963" w:rsidP="00E42963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Após aplicação dos critérios de desempate, conforme Item 10,</w:t>
      </w:r>
      <w:r w:rsidR="003909CA">
        <w:rPr>
          <w:rFonts w:ascii="Tahoma" w:hAnsi="Tahoma" w:cs="Tahoma"/>
          <w:sz w:val="24"/>
          <w:szCs w:val="24"/>
        </w:rPr>
        <w:t xml:space="preserve"> f</w:t>
      </w:r>
      <w:r>
        <w:rPr>
          <w:rFonts w:ascii="Tahoma" w:hAnsi="Tahoma" w:cs="Tahoma"/>
          <w:sz w:val="24"/>
          <w:szCs w:val="24"/>
        </w:rPr>
        <w:t>ica aberto o prazo para interposição de recurso para os candidatos que não estiverem de acordo com a nota e classificação, com base e no prazo disposto no item 09 do Edital de Abertura</w:t>
      </w:r>
      <w:r w:rsidRPr="00C50A68">
        <w:rPr>
          <w:rFonts w:ascii="Tahoma" w:hAnsi="Tahoma" w:cs="Tahoma"/>
          <w:sz w:val="24"/>
          <w:szCs w:val="24"/>
        </w:rPr>
        <w:t>.</w:t>
      </w:r>
    </w:p>
    <w:p w14:paraId="6B9BF9CE" w14:textId="77777777" w:rsidR="00EE0651" w:rsidRPr="00E3674A" w:rsidRDefault="00EE0651" w:rsidP="00E367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ahoma" w:hAnsi="Tahoma" w:cs="Tahoma"/>
          <w:sz w:val="16"/>
          <w:szCs w:val="16"/>
        </w:rPr>
      </w:pPr>
    </w:p>
    <w:p w14:paraId="277AF773" w14:textId="36199FB2" w:rsidR="00C50A68" w:rsidRPr="0032362C" w:rsidRDefault="00DE400A" w:rsidP="00E3674A">
      <w:pPr>
        <w:spacing w:after="0" w:line="240" w:lineRule="auto"/>
        <w:ind w:right="-143"/>
        <w:jc w:val="center"/>
        <w:rPr>
          <w:rFonts w:ascii="Tahoma" w:hAnsi="Tahoma" w:cs="Tahoma"/>
          <w:b/>
        </w:rPr>
      </w:pPr>
      <w:r w:rsidRPr="00DE400A">
        <w:rPr>
          <w:rFonts w:ascii="Tahoma" w:hAnsi="Tahoma" w:cs="Tahoma"/>
          <w:b/>
          <w:sz w:val="24"/>
          <w:szCs w:val="24"/>
        </w:rPr>
        <w:t>GABINETE DO PREFEITO MUNICIPAL DE ILÓPOLIS</w:t>
      </w:r>
      <w:r w:rsidRPr="0032362C">
        <w:rPr>
          <w:rFonts w:ascii="Tahoma" w:hAnsi="Tahoma" w:cs="Tahoma"/>
          <w:b/>
        </w:rPr>
        <w:t xml:space="preserve">, </w:t>
      </w:r>
      <w:r w:rsidR="00B34DEE">
        <w:rPr>
          <w:rFonts w:ascii="Tahoma" w:hAnsi="Tahoma" w:cs="Tahoma"/>
          <w:b/>
        </w:rPr>
        <w:t>29</w:t>
      </w:r>
      <w:r w:rsidRPr="0032362C">
        <w:rPr>
          <w:rFonts w:ascii="Tahoma" w:hAnsi="Tahoma" w:cs="Tahoma"/>
          <w:b/>
        </w:rPr>
        <w:t xml:space="preserve"> de </w:t>
      </w:r>
      <w:r w:rsidR="00A01FE0">
        <w:rPr>
          <w:rFonts w:ascii="Tahoma" w:hAnsi="Tahoma" w:cs="Tahoma"/>
          <w:b/>
        </w:rPr>
        <w:t>Abril</w:t>
      </w:r>
      <w:r w:rsidRPr="0032362C">
        <w:rPr>
          <w:rFonts w:ascii="Tahoma" w:hAnsi="Tahoma" w:cs="Tahoma"/>
          <w:b/>
        </w:rPr>
        <w:t xml:space="preserve"> de 202</w:t>
      </w:r>
      <w:r w:rsidR="00C736F3">
        <w:rPr>
          <w:rFonts w:ascii="Tahoma" w:hAnsi="Tahoma" w:cs="Tahoma"/>
          <w:b/>
        </w:rPr>
        <w:t>5</w:t>
      </w:r>
      <w:r w:rsidRPr="0032362C">
        <w:rPr>
          <w:rFonts w:ascii="Tahoma" w:hAnsi="Tahoma" w:cs="Tahoma"/>
          <w:b/>
        </w:rPr>
        <w:t>.</w:t>
      </w:r>
    </w:p>
    <w:p w14:paraId="070FACD6" w14:textId="77777777" w:rsidR="00DE400A" w:rsidRPr="00D55625" w:rsidRDefault="00DE400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36E40C13" w14:textId="77777777" w:rsidR="00FF026A" w:rsidRDefault="00FF026A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</w:p>
    <w:p w14:paraId="6D447F0C" w14:textId="557F2819" w:rsidR="009F383D" w:rsidRPr="00E3674A" w:rsidRDefault="00F55A2D" w:rsidP="00E3674A">
      <w:pPr>
        <w:spacing w:after="0" w:line="240" w:lineRule="auto"/>
        <w:jc w:val="right"/>
        <w:rPr>
          <w:rFonts w:ascii="Tahoma" w:hAnsi="Tahoma" w:cs="Tahoma"/>
          <w:b/>
          <w:sz w:val="16"/>
          <w:szCs w:val="16"/>
        </w:rPr>
      </w:pPr>
      <w:r w:rsidRPr="00E3674A">
        <w:rPr>
          <w:rFonts w:ascii="Tahoma" w:hAnsi="Tahoma" w:cs="Tahoma"/>
          <w:b/>
          <w:sz w:val="16"/>
          <w:szCs w:val="16"/>
        </w:rPr>
        <w:t xml:space="preserve">              </w:t>
      </w:r>
      <w:r w:rsidR="00A1090A" w:rsidRPr="00E3674A">
        <w:rPr>
          <w:rFonts w:ascii="Tahoma" w:hAnsi="Tahoma" w:cs="Tahoma"/>
          <w:b/>
          <w:sz w:val="16"/>
          <w:szCs w:val="16"/>
        </w:rPr>
        <w:t xml:space="preserve">    </w:t>
      </w:r>
      <w:r w:rsidR="009F383D" w:rsidRPr="00E3674A">
        <w:rPr>
          <w:rFonts w:ascii="Tahoma" w:hAnsi="Tahoma" w:cs="Tahoma"/>
          <w:b/>
          <w:sz w:val="16"/>
          <w:szCs w:val="16"/>
        </w:rPr>
        <w:t xml:space="preserve">                  </w:t>
      </w:r>
    </w:p>
    <w:p w14:paraId="49E153AC" w14:textId="286597E7" w:rsidR="00E95339" w:rsidRDefault="00CF5FC8" w:rsidP="00E3674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                                                            </w:t>
      </w:r>
      <w:r w:rsidR="00C736F3">
        <w:rPr>
          <w:rFonts w:ascii="Tahoma" w:hAnsi="Tahoma" w:cs="Tahoma"/>
          <w:b/>
          <w:sz w:val="24"/>
          <w:szCs w:val="24"/>
        </w:rPr>
        <w:t>FERNANDO DAPONT</w:t>
      </w:r>
    </w:p>
    <w:p w14:paraId="2ACE47C1" w14:textId="64057488" w:rsidR="00FF026A" w:rsidRDefault="00E95339" w:rsidP="00A01FE0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 xml:space="preserve">                                                             PREFEITO MUNICIPAL </w:t>
      </w:r>
    </w:p>
    <w:p w14:paraId="46A37B13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4F75B356" w14:textId="77777777" w:rsidR="00F55A2D" w:rsidRPr="00C50A68" w:rsidRDefault="00F55A2D" w:rsidP="00E3674A">
      <w:pPr>
        <w:spacing w:after="0" w:line="240" w:lineRule="auto"/>
        <w:jc w:val="both"/>
        <w:rPr>
          <w:rFonts w:ascii="Tahoma" w:hAnsi="Tahoma" w:cs="Tahoma"/>
          <w:i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REGISTRE-SE E PUBLIQUE-SE</w:t>
      </w:r>
      <w:r w:rsidRPr="00C50A68">
        <w:rPr>
          <w:rFonts w:ascii="Tahoma" w:hAnsi="Tahoma" w:cs="Tahoma"/>
          <w:i/>
          <w:sz w:val="24"/>
          <w:szCs w:val="24"/>
        </w:rPr>
        <w:t xml:space="preserve">    </w:t>
      </w:r>
    </w:p>
    <w:p w14:paraId="1ABD6EAA" w14:textId="77777777" w:rsidR="009F1393" w:rsidRDefault="009F1393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872034D" w14:textId="77777777" w:rsidR="00E3674A" w:rsidRDefault="00E3674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65AFF81C" w14:textId="77777777" w:rsidR="00FF026A" w:rsidRDefault="00FF026A" w:rsidP="00E3674A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</w:p>
    <w:p w14:paraId="121152BE" w14:textId="6A22DDEB" w:rsidR="00F55A2D" w:rsidRPr="00C50A68" w:rsidRDefault="00C736F3" w:rsidP="00E3674A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JULIANE CAMPO</w:t>
      </w:r>
    </w:p>
    <w:p w14:paraId="3D9FF766" w14:textId="77777777" w:rsidR="00823589" w:rsidRPr="00C50A68" w:rsidRDefault="00F55A2D" w:rsidP="00E3674A">
      <w:pPr>
        <w:pStyle w:val="Corpodetexto"/>
        <w:spacing w:after="0" w:line="240" w:lineRule="auto"/>
        <w:rPr>
          <w:rFonts w:ascii="Tahoma" w:hAnsi="Tahoma" w:cs="Tahoma"/>
          <w:b/>
          <w:bCs/>
          <w:sz w:val="24"/>
          <w:szCs w:val="24"/>
        </w:rPr>
      </w:pPr>
      <w:r w:rsidRPr="00C50A68">
        <w:rPr>
          <w:rFonts w:ascii="Tahoma" w:hAnsi="Tahoma" w:cs="Tahoma"/>
          <w:b/>
          <w:sz w:val="24"/>
          <w:szCs w:val="24"/>
        </w:rPr>
        <w:t>SECRETÁRIA DE ADMINISTRAÇÃO</w:t>
      </w:r>
    </w:p>
    <w:sectPr w:rsidR="00823589" w:rsidRPr="00C50A68" w:rsidSect="00E2309A">
      <w:headerReference w:type="default" r:id="rId6"/>
      <w:pgSz w:w="11906" w:h="16838" w:code="9"/>
      <w:pgMar w:top="2410" w:right="1134" w:bottom="567" w:left="1701" w:header="709" w:footer="709" w:gutter="0"/>
      <w:paperSrc w:first="261" w:other="26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242797" w14:textId="77777777" w:rsidR="00274D45" w:rsidRDefault="00274D45" w:rsidP="00845A82">
      <w:pPr>
        <w:spacing w:after="0" w:line="240" w:lineRule="auto"/>
      </w:pPr>
      <w:r>
        <w:separator/>
      </w:r>
    </w:p>
  </w:endnote>
  <w:endnote w:type="continuationSeparator" w:id="0">
    <w:p w14:paraId="5FEBC392" w14:textId="77777777" w:rsidR="00274D45" w:rsidRDefault="00274D45" w:rsidP="00845A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802AE2" w14:textId="77777777" w:rsidR="00274D45" w:rsidRDefault="00274D45" w:rsidP="00845A82">
      <w:pPr>
        <w:spacing w:after="0" w:line="240" w:lineRule="auto"/>
      </w:pPr>
      <w:r>
        <w:separator/>
      </w:r>
    </w:p>
  </w:footnote>
  <w:footnote w:type="continuationSeparator" w:id="0">
    <w:p w14:paraId="03003469" w14:textId="77777777" w:rsidR="00274D45" w:rsidRDefault="00274D45" w:rsidP="00845A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6346E1" w14:textId="77777777" w:rsidR="00845A82" w:rsidRDefault="00845A82">
    <w:pPr>
      <w:pStyle w:val="Cabealho"/>
      <w:jc w:val="right"/>
    </w:pPr>
  </w:p>
  <w:p w14:paraId="2CA31190" w14:textId="77777777" w:rsidR="00845A82" w:rsidRDefault="00845A82">
    <w:pPr>
      <w:pStyle w:val="Cabealho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2752"/>
    <w:rsid w:val="0000006F"/>
    <w:rsid w:val="00031755"/>
    <w:rsid w:val="00034B20"/>
    <w:rsid w:val="00041A9F"/>
    <w:rsid w:val="000526E9"/>
    <w:rsid w:val="000566C8"/>
    <w:rsid w:val="00067D9F"/>
    <w:rsid w:val="0009757E"/>
    <w:rsid w:val="000E2D92"/>
    <w:rsid w:val="000E5816"/>
    <w:rsid w:val="000F791F"/>
    <w:rsid w:val="00114610"/>
    <w:rsid w:val="00181EAF"/>
    <w:rsid w:val="00196366"/>
    <w:rsid w:val="001A5E07"/>
    <w:rsid w:val="001B5604"/>
    <w:rsid w:val="001C2A6B"/>
    <w:rsid w:val="001D1159"/>
    <w:rsid w:val="001D4F8E"/>
    <w:rsid w:val="001F2DC1"/>
    <w:rsid w:val="001F723C"/>
    <w:rsid w:val="00204D7A"/>
    <w:rsid w:val="002139B9"/>
    <w:rsid w:val="00217DFD"/>
    <w:rsid w:val="0027102E"/>
    <w:rsid w:val="00274D45"/>
    <w:rsid w:val="002A6535"/>
    <w:rsid w:val="002B1EEB"/>
    <w:rsid w:val="002C0317"/>
    <w:rsid w:val="002C3F19"/>
    <w:rsid w:val="002D7D88"/>
    <w:rsid w:val="002E4461"/>
    <w:rsid w:val="00304247"/>
    <w:rsid w:val="00312A4E"/>
    <w:rsid w:val="0032362C"/>
    <w:rsid w:val="00342FE8"/>
    <w:rsid w:val="0034597D"/>
    <w:rsid w:val="00346112"/>
    <w:rsid w:val="003768CE"/>
    <w:rsid w:val="00377196"/>
    <w:rsid w:val="0037769A"/>
    <w:rsid w:val="00385351"/>
    <w:rsid w:val="003909CA"/>
    <w:rsid w:val="003A6F08"/>
    <w:rsid w:val="003B0A0F"/>
    <w:rsid w:val="003B580E"/>
    <w:rsid w:val="003B7A25"/>
    <w:rsid w:val="003C63A2"/>
    <w:rsid w:val="003E2CCB"/>
    <w:rsid w:val="003E5A56"/>
    <w:rsid w:val="004136ED"/>
    <w:rsid w:val="00413A68"/>
    <w:rsid w:val="0042147E"/>
    <w:rsid w:val="004407DE"/>
    <w:rsid w:val="00443DB8"/>
    <w:rsid w:val="00445FCC"/>
    <w:rsid w:val="00451599"/>
    <w:rsid w:val="00464E9E"/>
    <w:rsid w:val="00470E1C"/>
    <w:rsid w:val="00492752"/>
    <w:rsid w:val="004A1FE9"/>
    <w:rsid w:val="004A2524"/>
    <w:rsid w:val="004C2994"/>
    <w:rsid w:val="004D3324"/>
    <w:rsid w:val="00501805"/>
    <w:rsid w:val="00513DE5"/>
    <w:rsid w:val="005256A0"/>
    <w:rsid w:val="00542996"/>
    <w:rsid w:val="00570EAC"/>
    <w:rsid w:val="00585D3D"/>
    <w:rsid w:val="00590F2C"/>
    <w:rsid w:val="005919BD"/>
    <w:rsid w:val="005A0318"/>
    <w:rsid w:val="005B329F"/>
    <w:rsid w:val="005C026D"/>
    <w:rsid w:val="005C1B3B"/>
    <w:rsid w:val="005E4ABE"/>
    <w:rsid w:val="0060493D"/>
    <w:rsid w:val="0060555E"/>
    <w:rsid w:val="00605DFE"/>
    <w:rsid w:val="006107DE"/>
    <w:rsid w:val="00623D75"/>
    <w:rsid w:val="006262F0"/>
    <w:rsid w:val="00630258"/>
    <w:rsid w:val="006468B4"/>
    <w:rsid w:val="006610AE"/>
    <w:rsid w:val="00682D85"/>
    <w:rsid w:val="00695E20"/>
    <w:rsid w:val="006965F5"/>
    <w:rsid w:val="006B17AB"/>
    <w:rsid w:val="006B2746"/>
    <w:rsid w:val="006B3AE7"/>
    <w:rsid w:val="006C333F"/>
    <w:rsid w:val="006C7EC2"/>
    <w:rsid w:val="006D6482"/>
    <w:rsid w:val="006F241F"/>
    <w:rsid w:val="006F42E7"/>
    <w:rsid w:val="006F50F1"/>
    <w:rsid w:val="007062DC"/>
    <w:rsid w:val="007A082D"/>
    <w:rsid w:val="007D0411"/>
    <w:rsid w:val="007E0FD7"/>
    <w:rsid w:val="007E16FF"/>
    <w:rsid w:val="00800F2A"/>
    <w:rsid w:val="00821E90"/>
    <w:rsid w:val="00823589"/>
    <w:rsid w:val="00845A82"/>
    <w:rsid w:val="00857469"/>
    <w:rsid w:val="0086590E"/>
    <w:rsid w:val="00873B4E"/>
    <w:rsid w:val="008B212E"/>
    <w:rsid w:val="008B3447"/>
    <w:rsid w:val="008F348F"/>
    <w:rsid w:val="008F6754"/>
    <w:rsid w:val="008F6C6C"/>
    <w:rsid w:val="00911F13"/>
    <w:rsid w:val="009153F4"/>
    <w:rsid w:val="009173B5"/>
    <w:rsid w:val="009332AB"/>
    <w:rsid w:val="00934E61"/>
    <w:rsid w:val="00941FB9"/>
    <w:rsid w:val="00971A60"/>
    <w:rsid w:val="009776C1"/>
    <w:rsid w:val="009827FC"/>
    <w:rsid w:val="009B0E34"/>
    <w:rsid w:val="009C7EE0"/>
    <w:rsid w:val="009E2381"/>
    <w:rsid w:val="009E4CEF"/>
    <w:rsid w:val="009F1393"/>
    <w:rsid w:val="009F1A7A"/>
    <w:rsid w:val="009F383D"/>
    <w:rsid w:val="00A01FE0"/>
    <w:rsid w:val="00A03399"/>
    <w:rsid w:val="00A1090A"/>
    <w:rsid w:val="00A10DE5"/>
    <w:rsid w:val="00A15A84"/>
    <w:rsid w:val="00A20F87"/>
    <w:rsid w:val="00A50182"/>
    <w:rsid w:val="00A73345"/>
    <w:rsid w:val="00A83E22"/>
    <w:rsid w:val="00A8573C"/>
    <w:rsid w:val="00A85BDE"/>
    <w:rsid w:val="00A87D62"/>
    <w:rsid w:val="00AB4B6A"/>
    <w:rsid w:val="00AD0EE2"/>
    <w:rsid w:val="00B06FDA"/>
    <w:rsid w:val="00B1323A"/>
    <w:rsid w:val="00B24849"/>
    <w:rsid w:val="00B25D3F"/>
    <w:rsid w:val="00B34DEE"/>
    <w:rsid w:val="00B53A08"/>
    <w:rsid w:val="00B60FBD"/>
    <w:rsid w:val="00B62D86"/>
    <w:rsid w:val="00B87B43"/>
    <w:rsid w:val="00B97ACB"/>
    <w:rsid w:val="00BA00A0"/>
    <w:rsid w:val="00BA7F06"/>
    <w:rsid w:val="00BB13AE"/>
    <w:rsid w:val="00BE3E6C"/>
    <w:rsid w:val="00BE4EC0"/>
    <w:rsid w:val="00BE723A"/>
    <w:rsid w:val="00C07757"/>
    <w:rsid w:val="00C331E5"/>
    <w:rsid w:val="00C36D7F"/>
    <w:rsid w:val="00C50A68"/>
    <w:rsid w:val="00C50FD6"/>
    <w:rsid w:val="00C62731"/>
    <w:rsid w:val="00C62FAB"/>
    <w:rsid w:val="00C736F3"/>
    <w:rsid w:val="00CB22C3"/>
    <w:rsid w:val="00CC1053"/>
    <w:rsid w:val="00CC4648"/>
    <w:rsid w:val="00CE5011"/>
    <w:rsid w:val="00CF5FC8"/>
    <w:rsid w:val="00D03C16"/>
    <w:rsid w:val="00D174CE"/>
    <w:rsid w:val="00D2754C"/>
    <w:rsid w:val="00D40D88"/>
    <w:rsid w:val="00D5438E"/>
    <w:rsid w:val="00D55625"/>
    <w:rsid w:val="00D576A4"/>
    <w:rsid w:val="00D6321E"/>
    <w:rsid w:val="00D84F73"/>
    <w:rsid w:val="00DA1C6D"/>
    <w:rsid w:val="00DC0042"/>
    <w:rsid w:val="00DE0D17"/>
    <w:rsid w:val="00DE400A"/>
    <w:rsid w:val="00DE63F8"/>
    <w:rsid w:val="00DF3C47"/>
    <w:rsid w:val="00E2309A"/>
    <w:rsid w:val="00E27765"/>
    <w:rsid w:val="00E3674A"/>
    <w:rsid w:val="00E42963"/>
    <w:rsid w:val="00E95339"/>
    <w:rsid w:val="00EA2BC0"/>
    <w:rsid w:val="00EA4AAE"/>
    <w:rsid w:val="00EC2869"/>
    <w:rsid w:val="00EE0651"/>
    <w:rsid w:val="00EE7DDF"/>
    <w:rsid w:val="00EF1E5C"/>
    <w:rsid w:val="00F04DEC"/>
    <w:rsid w:val="00F12F92"/>
    <w:rsid w:val="00F17C0C"/>
    <w:rsid w:val="00F20671"/>
    <w:rsid w:val="00F25479"/>
    <w:rsid w:val="00F30556"/>
    <w:rsid w:val="00F3445C"/>
    <w:rsid w:val="00F403D1"/>
    <w:rsid w:val="00F45597"/>
    <w:rsid w:val="00F545E0"/>
    <w:rsid w:val="00F55A2D"/>
    <w:rsid w:val="00F56E72"/>
    <w:rsid w:val="00F64444"/>
    <w:rsid w:val="00F65385"/>
    <w:rsid w:val="00F72E4C"/>
    <w:rsid w:val="00F73C42"/>
    <w:rsid w:val="00F76678"/>
    <w:rsid w:val="00FF026A"/>
    <w:rsid w:val="00FF1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856B15"/>
  <w15:chartTrackingRefBased/>
  <w15:docId w15:val="{AF3B130D-78D4-4DCD-8A13-949C4C33F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4927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link w:val="CorpodetextoChar"/>
    <w:uiPriority w:val="99"/>
    <w:unhideWhenUsed/>
    <w:rsid w:val="00F55A2D"/>
    <w:pPr>
      <w:spacing w:after="120" w:line="276" w:lineRule="auto"/>
    </w:pPr>
    <w:rPr>
      <w:rFonts w:eastAsiaTheme="minorEastAsia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F55A2D"/>
    <w:rPr>
      <w:rFonts w:eastAsiaTheme="minorEastAsia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45A82"/>
  </w:style>
  <w:style w:type="paragraph" w:styleId="Rodap">
    <w:name w:val="footer"/>
    <w:basedOn w:val="Normal"/>
    <w:link w:val="RodapChar"/>
    <w:uiPriority w:val="99"/>
    <w:unhideWhenUsed/>
    <w:rsid w:val="00845A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45A82"/>
  </w:style>
  <w:style w:type="paragraph" w:styleId="Textodebalo">
    <w:name w:val="Balloon Text"/>
    <w:basedOn w:val="Normal"/>
    <w:link w:val="TextodebaloChar"/>
    <w:uiPriority w:val="99"/>
    <w:semiHidden/>
    <w:unhideWhenUsed/>
    <w:rsid w:val="00682D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82D8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5E4ABE"/>
    <w:pPr>
      <w:tabs>
        <w:tab w:val="left" w:pos="1701"/>
      </w:tabs>
      <w:spacing w:after="0" w:line="240" w:lineRule="auto"/>
      <w:jc w:val="both"/>
    </w:pPr>
    <w:rPr>
      <w:rFonts w:ascii="Arial" w:eastAsia="Times New Roman" w:hAnsi="Arial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Bárbara</dc:creator>
  <cp:keywords/>
  <dc:description/>
  <cp:lastModifiedBy>User</cp:lastModifiedBy>
  <cp:revision>4</cp:revision>
  <cp:lastPrinted>2025-04-29T18:39:00Z</cp:lastPrinted>
  <dcterms:created xsi:type="dcterms:W3CDTF">2025-04-29T18:38:00Z</dcterms:created>
  <dcterms:modified xsi:type="dcterms:W3CDTF">2025-04-29T18:39:00Z</dcterms:modified>
</cp:coreProperties>
</file>